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C4" w:rsidRPr="00086B7D" w:rsidRDefault="00D603C4" w:rsidP="00D603C4">
      <w:pPr>
        <w:ind w:left="6804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D603C4" w:rsidRDefault="00D603C4" w:rsidP="00D603C4">
      <w:pPr>
        <w:pStyle w:val="Default"/>
        <w:ind w:left="5103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</w:pPr>
      <w:r w:rsidRPr="00086B7D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  <w:t xml:space="preserve">до Положення про </w:t>
      </w:r>
      <w:r w:rsidRPr="005D73F1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  <w:t>процедуру організації  проведення конкурсу з визначення проектних пропозицій та їх тематичний напрям</w:t>
      </w:r>
    </w:p>
    <w:p w:rsidR="00D603C4" w:rsidRDefault="00D603C4" w:rsidP="00D603C4">
      <w:pPr>
        <w:pStyle w:val="Default"/>
        <w:ind w:left="5103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</w:p>
    <w:p w:rsidR="00D603C4" w:rsidRPr="000A6221" w:rsidRDefault="00D603C4" w:rsidP="00D603C4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ошторис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пропозиції</w:t>
      </w:r>
      <w:proofErr w:type="spellEnd"/>
      <w:r w:rsidRPr="000A6221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**</w:t>
      </w:r>
    </w:p>
    <w:p w:rsidR="00D603C4" w:rsidRPr="000A6221" w:rsidRDefault="00D603C4" w:rsidP="00D603C4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9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22"/>
        <w:gridCol w:w="4972"/>
        <w:gridCol w:w="1701"/>
        <w:gridCol w:w="1390"/>
        <w:gridCol w:w="1404"/>
      </w:tblGrid>
      <w:tr w:rsidR="00D603C4" w:rsidRPr="00A5705C" w:rsidTr="00F57A40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Вартість, грн.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BB0D1D" w:rsidP="00790D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Лав</w:t>
            </w:r>
            <w:r w:rsidR="00790D6E">
              <w:rPr>
                <w:sz w:val="28"/>
                <w:szCs w:val="28"/>
                <w:lang w:val="uk-UA"/>
              </w:rPr>
              <w:t xml:space="preserve">ка </w:t>
            </w:r>
            <w:proofErr w:type="spellStart"/>
            <w:r>
              <w:rPr>
                <w:sz w:val="28"/>
                <w:szCs w:val="28"/>
                <w:lang w:val="en-US"/>
              </w:rPr>
              <w:t>InterAtletika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S721.1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BB0D1D" w:rsidP="00F57A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BB0D1D" w:rsidP="00F57A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BB0D1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790D6E" w:rsidP="00790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Смітник вуличний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790D6E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790D6E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BB0D1D" w:rsidRDefault="00790D6E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2520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790D6E" w:rsidRDefault="00790D6E" w:rsidP="00790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Гімнастичний комплекс</w:t>
            </w:r>
            <w:r w:rsidR="00212AED">
              <w:rPr>
                <w:sz w:val="28"/>
                <w:szCs w:val="28"/>
                <w:lang w:val="uk-UA"/>
              </w:rPr>
              <w:t xml:space="preserve"> </w:t>
            </w:r>
            <w:r w:rsidR="00212AED" w:rsidRPr="00212AED">
              <w:rPr>
                <w:sz w:val="28"/>
                <w:szCs w:val="28"/>
              </w:rPr>
              <w:t>“</w:t>
            </w:r>
            <w:r w:rsidR="00212AED">
              <w:rPr>
                <w:sz w:val="28"/>
                <w:szCs w:val="28"/>
              </w:rPr>
              <w:t>Атлет-1</w:t>
            </w:r>
            <w:r w:rsidR="00212AED" w:rsidRPr="00212AED">
              <w:rPr>
                <w:sz w:val="28"/>
                <w:szCs w:val="28"/>
              </w:rPr>
              <w:t>”</w:t>
            </w:r>
            <w:r w:rsidR="00212AED">
              <w:rPr>
                <w:sz w:val="28"/>
                <w:szCs w:val="28"/>
              </w:rPr>
              <w:t xml:space="preserve"> </w:t>
            </w:r>
            <w:proofErr w:type="spellStart"/>
            <w:r w:rsidR="00212AED">
              <w:rPr>
                <w:sz w:val="28"/>
                <w:szCs w:val="28"/>
                <w:lang w:val="en-US"/>
              </w:rPr>
              <w:t>InterAtletika</w:t>
            </w:r>
            <w:proofErr w:type="spellEnd"/>
            <w:r w:rsidR="00212AED" w:rsidRPr="00212AED">
              <w:rPr>
                <w:sz w:val="28"/>
                <w:szCs w:val="28"/>
              </w:rPr>
              <w:t xml:space="preserve"> </w:t>
            </w:r>
            <w:r w:rsidR="00212AED">
              <w:rPr>
                <w:sz w:val="28"/>
                <w:szCs w:val="28"/>
                <w:lang w:val="en-US"/>
              </w:rPr>
              <w:t>S</w:t>
            </w:r>
            <w:r w:rsidR="00212AED" w:rsidRPr="00212AED">
              <w:rPr>
                <w:sz w:val="28"/>
                <w:szCs w:val="28"/>
              </w:rPr>
              <w:t>724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790D6E" w:rsidRDefault="00790D6E" w:rsidP="006E5C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лавки</w:t>
            </w:r>
            <w:r w:rsidR="006E5C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790D6E" w:rsidP="00F57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6E5CE4" w:rsidP="00F57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6E5CE4" w:rsidP="00F57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2700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790D6E" w:rsidRDefault="00790D6E" w:rsidP="00212A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смітника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790D6E" w:rsidRDefault="00790D6E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790D6E" w:rsidRDefault="006E5CE4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790D6E" w:rsidRDefault="006E5CE4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21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Встановлення гімнастичного комплексу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6E5CE4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6E5CE4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212AED" w:rsidRDefault="00212AED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DF292F" w:rsidRDefault="00DF292F" w:rsidP="00F57A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Незапланован</w:t>
            </w:r>
            <w:proofErr w:type="spellEnd"/>
            <w:r>
              <w:rPr>
                <w:sz w:val="28"/>
                <w:szCs w:val="28"/>
                <w:lang w:val="uk-UA"/>
              </w:rPr>
              <w:t>і витрати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DF292F" w:rsidRDefault="00DF292F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DF292F" w:rsidRDefault="00DF292F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DF292F" w:rsidRDefault="00DF292F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1648E" w:rsidRDefault="006E5CE4" w:rsidP="00DF29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61420</w:t>
            </w:r>
            <w:bookmarkStart w:id="0" w:name="_GoBack"/>
            <w:bookmarkEnd w:id="0"/>
          </w:p>
        </w:tc>
      </w:tr>
    </w:tbl>
    <w:p w:rsidR="00D603C4" w:rsidRPr="00A5705C" w:rsidRDefault="00D603C4" w:rsidP="00D603C4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D603C4" w:rsidRPr="00A5705C" w:rsidRDefault="00D603C4" w:rsidP="00D603C4">
      <w:pPr>
        <w:pStyle w:val="Defaul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** До </w:t>
      </w:r>
      <w:r>
        <w:rPr>
          <w:rFonts w:ascii="Times New Roman" w:hAnsi="Times New Roman" w:cs="Times New Roman"/>
          <w:sz w:val="28"/>
          <w:szCs w:val="28"/>
          <w:lang w:val="uk-UA"/>
        </w:rPr>
        <w:t>кошторису</w:t>
      </w: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проекту включаються всі види робіт, які необхідно здійснити для реалізації проекту (</w:t>
      </w:r>
      <w:proofErr w:type="spellStart"/>
      <w:r w:rsidRPr="00A5705C">
        <w:rPr>
          <w:rFonts w:ascii="Times New Roman" w:hAnsi="Times New Roman" w:cs="Times New Roman"/>
          <w:sz w:val="28"/>
          <w:szCs w:val="28"/>
          <w:lang w:val="uk-UA"/>
        </w:rPr>
        <w:t>передпроектні</w:t>
      </w:r>
      <w:proofErr w:type="spellEnd"/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розробка проектно-кошторисної </w:t>
      </w:r>
      <w:r w:rsidRPr="00A5705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документації, виконання робіт, закупівля матеріалів, обладнання, технічний нагляд, авторський нагляд та інше)</w:t>
      </w:r>
    </w:p>
    <w:p w:rsidR="00D603C4" w:rsidRPr="00A5705C" w:rsidRDefault="00D603C4" w:rsidP="00D603C4">
      <w:pPr>
        <w:pStyle w:val="Default"/>
        <w:ind w:right="3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________________                  ___________________________________               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</w:t>
      </w: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       _____________________________                                                            </w:t>
      </w:r>
    </w:p>
    <w:p w:rsidR="00D603C4" w:rsidRPr="00A5705C" w:rsidRDefault="00D603C4" w:rsidP="00D603C4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         Підпис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автора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          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ПІБ автора</w:t>
      </w:r>
    </w:p>
    <w:p w:rsidR="00D603C4" w:rsidRDefault="00D603C4" w:rsidP="00D603C4">
      <w:pPr>
        <w:sectPr w:rsidR="00D603C4" w:rsidSect="00D603C4">
          <w:pgSz w:w="11906" w:h="16838"/>
          <w:pgMar w:top="426" w:right="566" w:bottom="850" w:left="1417" w:header="708" w:footer="708" w:gutter="0"/>
          <w:cols w:space="708"/>
          <w:docGrid w:linePitch="360"/>
        </w:sectPr>
      </w:pPr>
    </w:p>
    <w:p w:rsidR="00401BB2" w:rsidRDefault="00401BB2"/>
    <w:sectPr w:rsidR="00401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0C"/>
    <w:rsid w:val="0001648E"/>
    <w:rsid w:val="00212AED"/>
    <w:rsid w:val="00401BB2"/>
    <w:rsid w:val="006E5CE4"/>
    <w:rsid w:val="0073620C"/>
    <w:rsid w:val="00790D6E"/>
    <w:rsid w:val="00BB0D1D"/>
    <w:rsid w:val="00D603C4"/>
    <w:rsid w:val="00D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DC64D-79A6-4F73-B989-776B523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C4"/>
    <w:pPr>
      <w:spacing w:after="0" w:line="240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ru-RU" w:eastAsia="ru-RU"/>
    </w:rPr>
  </w:style>
  <w:style w:type="paragraph" w:customStyle="1" w:styleId="TableStyle1">
    <w:name w:val="Table Style 1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Курбонов</dc:creator>
  <cp:keywords/>
  <dc:description/>
  <cp:lastModifiedBy>RePack by Diakov</cp:lastModifiedBy>
  <cp:revision>5</cp:revision>
  <dcterms:created xsi:type="dcterms:W3CDTF">2017-04-06T13:56:00Z</dcterms:created>
  <dcterms:modified xsi:type="dcterms:W3CDTF">2017-10-19T07:46:00Z</dcterms:modified>
</cp:coreProperties>
</file>