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Розрахунок вартості установки світлофора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Придбання: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контролер 1 шт - 70 000 грн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світлофор транспортний СД Т1.3-СС 2 шт х 14 000 – 28 000 грн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світлофор пішохідний СД П1.2 ТВЧ-СС з відліковим пристроєм 2 шт х 11 500 – 23 000 грн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світлофорна стійка 4 шт х 15 000 – 60 000 грн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кнопка світлофорна 2 шт х 2 000 = 4 000 грн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кабельна продукція, бетон,  дрібні деталі – 45 000 грн.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Монтажні, транспортні, пусконалагоджувальні роботи – 50 000 грн.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Виготовлення проектно-кошторисної документації – 20 000 грн.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Всього: 300 000 грн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