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AEBB4" w14:textId="377E1CF4" w:rsidR="00B42479" w:rsidRPr="00BA2C5A" w:rsidRDefault="00B42479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right"/>
        <w:rPr>
          <w:rFonts w:ascii="Verdana" w:hAnsi="Verdana" w:cs="Times New Roman"/>
          <w:iCs/>
          <w:sz w:val="24"/>
          <w:szCs w:val="24"/>
          <w:lang w:val="uk-UA"/>
        </w:rPr>
      </w:pPr>
      <w:bookmarkStart w:id="0" w:name="_GoBack"/>
      <w:bookmarkEnd w:id="0"/>
      <w:r w:rsidRPr="00BA2C5A">
        <w:rPr>
          <w:rFonts w:ascii="Verdana" w:hAnsi="Verdana" w:cs="Times New Roman"/>
          <w:iCs/>
          <w:sz w:val="24"/>
          <w:szCs w:val="24"/>
          <w:lang w:val="uk-UA"/>
        </w:rPr>
        <w:t>Додаток</w:t>
      </w:r>
      <w:r w:rsidR="00CD1CFD">
        <w:rPr>
          <w:rFonts w:ascii="Verdana" w:hAnsi="Verdana" w:cs="Times New Roman"/>
          <w:iCs/>
          <w:sz w:val="24"/>
          <w:szCs w:val="24"/>
          <w:lang w:val="uk-UA"/>
        </w:rPr>
        <w:t xml:space="preserve"> 1</w:t>
      </w:r>
    </w:p>
    <w:p w14:paraId="2ECABD1A" w14:textId="29940D70" w:rsidR="00B42479" w:rsidRDefault="00B42479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rFonts w:ascii="Verdana" w:hAnsi="Verdana" w:cs="Times New Roman"/>
          <w:iCs/>
          <w:sz w:val="24"/>
          <w:szCs w:val="24"/>
          <w:lang w:val="uk-UA"/>
        </w:rPr>
      </w:pPr>
    </w:p>
    <w:p w14:paraId="2FD44B6B" w14:textId="77777777" w:rsidR="00CD1CFD" w:rsidRPr="00BA2C5A" w:rsidRDefault="00CD1CFD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rFonts w:ascii="Verdana" w:hAnsi="Verdana" w:cs="Times New Roman"/>
          <w:b/>
          <w:bCs/>
          <w:sz w:val="24"/>
          <w:szCs w:val="24"/>
          <w:lang w:val="uk-UA"/>
        </w:rPr>
      </w:pPr>
    </w:p>
    <w:p w14:paraId="32C556D4" w14:textId="77777777" w:rsidR="00B42479" w:rsidRPr="00BA2C5A" w:rsidRDefault="00B42479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rFonts w:ascii="Verdana" w:hAnsi="Verdana" w:cs="Times New Roman"/>
          <w:b/>
          <w:bCs/>
          <w:sz w:val="24"/>
          <w:szCs w:val="24"/>
          <w:lang w:val="uk-UA"/>
        </w:rPr>
      </w:pPr>
    </w:p>
    <w:p w14:paraId="57A0C853" w14:textId="77777777" w:rsidR="00BB02C8" w:rsidRPr="00BA2C5A" w:rsidRDefault="00BB02C8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rFonts w:ascii="Verdana" w:hAnsi="Verdana" w:cs="Times New Roman"/>
          <w:b/>
          <w:bCs/>
          <w:sz w:val="24"/>
          <w:szCs w:val="24"/>
          <w:lang w:val="uk-UA"/>
        </w:rPr>
      </w:pPr>
    </w:p>
    <w:p w14:paraId="4E31F2AA" w14:textId="77777777" w:rsidR="00BB02C8" w:rsidRPr="00BA2C5A" w:rsidRDefault="00BB02C8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rFonts w:ascii="Verdana" w:hAnsi="Verdana" w:cs="Times New Roman"/>
          <w:b/>
          <w:bCs/>
          <w:sz w:val="24"/>
          <w:szCs w:val="24"/>
          <w:lang w:val="uk-UA"/>
        </w:rPr>
      </w:pPr>
    </w:p>
    <w:p w14:paraId="6D374DC7" w14:textId="77777777" w:rsidR="00BB02C8" w:rsidRPr="00BA2C5A" w:rsidRDefault="00BB02C8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rFonts w:ascii="Verdana" w:hAnsi="Verdana" w:cs="Times New Roman"/>
          <w:b/>
          <w:bCs/>
          <w:sz w:val="24"/>
          <w:szCs w:val="24"/>
          <w:lang w:val="uk-UA"/>
        </w:rPr>
      </w:pPr>
    </w:p>
    <w:p w14:paraId="7DAFCC51" w14:textId="77777777" w:rsidR="00B32D29" w:rsidRPr="00BA2C5A" w:rsidRDefault="00B32D29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rFonts w:ascii="Verdana" w:hAnsi="Verdana" w:cs="Times New Roman"/>
          <w:b/>
          <w:bCs/>
          <w:sz w:val="24"/>
          <w:szCs w:val="24"/>
          <w:lang w:val="uk-UA"/>
        </w:rPr>
      </w:pPr>
    </w:p>
    <w:p w14:paraId="5C3E3789" w14:textId="77777777" w:rsidR="00B32D29" w:rsidRPr="00BA2C5A" w:rsidRDefault="00B32D29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rFonts w:ascii="Verdana" w:hAnsi="Verdana" w:cs="Times New Roman"/>
          <w:b/>
          <w:bCs/>
          <w:sz w:val="24"/>
          <w:szCs w:val="24"/>
          <w:lang w:val="uk-UA"/>
        </w:rPr>
      </w:pPr>
    </w:p>
    <w:p w14:paraId="59E56333" w14:textId="77777777" w:rsidR="00B32D29" w:rsidRPr="00BA2C5A" w:rsidRDefault="00B32D29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rFonts w:ascii="Verdana" w:hAnsi="Verdana" w:cs="Times New Roman"/>
          <w:b/>
          <w:bCs/>
          <w:sz w:val="24"/>
          <w:szCs w:val="24"/>
          <w:lang w:val="uk-UA"/>
        </w:rPr>
      </w:pPr>
    </w:p>
    <w:p w14:paraId="501B92F6" w14:textId="1B15DAF9" w:rsidR="00F81E42" w:rsidRPr="00BA2C5A" w:rsidRDefault="00F81E42" w:rsidP="00B735E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Verdana" w:hAnsi="Verdana" w:cs="Times New Roman"/>
          <w:b/>
          <w:bCs/>
          <w:sz w:val="28"/>
          <w:szCs w:val="24"/>
          <w:lang w:val="uk-UA"/>
        </w:rPr>
      </w:pPr>
      <w:r w:rsidRPr="00BA2C5A">
        <w:rPr>
          <w:rFonts w:ascii="Verdana" w:hAnsi="Verdana" w:cs="Times New Roman"/>
          <w:b/>
          <w:bCs/>
          <w:sz w:val="28"/>
          <w:szCs w:val="24"/>
          <w:lang w:val="uk-UA"/>
        </w:rPr>
        <w:t>ПОЛОЖЕННЯ</w:t>
      </w:r>
      <w:r w:rsidR="00B84C69" w:rsidRPr="00BA2C5A">
        <w:rPr>
          <w:rFonts w:ascii="Verdana" w:hAnsi="Verdana" w:cs="Times New Roman"/>
          <w:b/>
          <w:bCs/>
          <w:sz w:val="28"/>
          <w:szCs w:val="24"/>
          <w:lang w:val="uk-UA"/>
        </w:rPr>
        <w:t xml:space="preserve"> </w:t>
      </w:r>
    </w:p>
    <w:p w14:paraId="4CE1D5BC" w14:textId="77777777" w:rsidR="00F81E42" w:rsidRPr="00BA2C5A" w:rsidRDefault="00F81E42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rFonts w:ascii="Verdana" w:hAnsi="Verdana" w:cs="Times New Roman"/>
          <w:b/>
          <w:bCs/>
          <w:sz w:val="24"/>
          <w:szCs w:val="24"/>
          <w:lang w:val="uk-UA"/>
        </w:rPr>
      </w:pPr>
    </w:p>
    <w:p w14:paraId="0ED17C7E" w14:textId="77777777" w:rsidR="00E63A69" w:rsidRPr="00BA2C5A" w:rsidRDefault="00E63A69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rFonts w:ascii="Verdana" w:hAnsi="Verdana" w:cs="Times New Roman"/>
          <w:b/>
          <w:bCs/>
          <w:sz w:val="28"/>
          <w:szCs w:val="24"/>
          <w:lang w:val="uk-UA"/>
        </w:rPr>
      </w:pPr>
      <w:r w:rsidRPr="00BA2C5A">
        <w:rPr>
          <w:rFonts w:ascii="Verdana" w:hAnsi="Verdana" w:cs="Times New Roman"/>
          <w:b/>
          <w:bCs/>
          <w:sz w:val="28"/>
          <w:szCs w:val="24"/>
          <w:lang w:val="uk-UA"/>
        </w:rPr>
        <w:t>про процедуру організації та проведення конкурсу</w:t>
      </w:r>
    </w:p>
    <w:p w14:paraId="15A1B688" w14:textId="62567437" w:rsidR="00B42479" w:rsidRPr="00BA2C5A" w:rsidRDefault="00F81E42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rFonts w:ascii="Verdana" w:hAnsi="Verdana" w:cs="Times New Roman"/>
          <w:sz w:val="28"/>
          <w:szCs w:val="24"/>
          <w:lang w:val="uk-UA"/>
        </w:rPr>
      </w:pPr>
      <w:r w:rsidRPr="00BA2C5A">
        <w:rPr>
          <w:rFonts w:ascii="Verdana" w:hAnsi="Verdana" w:cs="Times New Roman"/>
          <w:b/>
          <w:bCs/>
          <w:sz w:val="28"/>
          <w:szCs w:val="24"/>
          <w:lang w:val="uk-UA"/>
        </w:rPr>
        <w:t xml:space="preserve"> </w:t>
      </w:r>
      <w:r w:rsidR="008A1088" w:rsidRPr="00BA2C5A">
        <w:rPr>
          <w:rFonts w:ascii="Verdana" w:hAnsi="Verdana" w:cs="Times New Roman"/>
          <w:b/>
          <w:bCs/>
          <w:sz w:val="28"/>
          <w:szCs w:val="24"/>
          <w:lang w:val="uk-UA"/>
        </w:rPr>
        <w:t>«Бюджет участі в</w:t>
      </w:r>
      <w:r w:rsidR="00653BB6" w:rsidRPr="00BA2C5A">
        <w:rPr>
          <w:rFonts w:ascii="Verdana" w:hAnsi="Verdana" w:cs="Times New Roman"/>
          <w:b/>
          <w:bCs/>
          <w:sz w:val="28"/>
          <w:szCs w:val="24"/>
          <w:lang w:val="uk-UA"/>
        </w:rPr>
        <w:t xml:space="preserve"> Боярській міській територіальній громаді</w:t>
      </w:r>
      <w:r w:rsidR="008A1088" w:rsidRPr="00BA2C5A">
        <w:rPr>
          <w:rFonts w:ascii="Verdana" w:hAnsi="Verdana" w:cs="Times New Roman"/>
          <w:b/>
          <w:bCs/>
          <w:sz w:val="28"/>
          <w:szCs w:val="24"/>
          <w:lang w:val="uk-UA"/>
        </w:rPr>
        <w:t>»</w:t>
      </w:r>
      <w:r w:rsidRPr="00BA2C5A">
        <w:rPr>
          <w:rFonts w:ascii="Verdana" w:hAnsi="Verdana" w:cs="Times New Roman"/>
          <w:b/>
          <w:bCs/>
          <w:sz w:val="28"/>
          <w:szCs w:val="24"/>
          <w:lang w:val="uk-UA"/>
        </w:rPr>
        <w:br/>
      </w:r>
    </w:p>
    <w:p w14:paraId="77E44131" w14:textId="77777777" w:rsidR="00B42479" w:rsidRPr="00BA2C5A" w:rsidRDefault="00B42479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rFonts w:ascii="Verdana" w:hAnsi="Verdana" w:cs="Times New Roman"/>
          <w:sz w:val="24"/>
          <w:szCs w:val="24"/>
          <w:lang w:val="uk-UA"/>
        </w:rPr>
      </w:pPr>
    </w:p>
    <w:p w14:paraId="0AA5E113" w14:textId="77777777" w:rsidR="00B42479" w:rsidRPr="00BA2C5A" w:rsidRDefault="00B42479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rFonts w:ascii="Verdana" w:hAnsi="Verdana" w:cs="Times New Roman"/>
          <w:sz w:val="24"/>
          <w:szCs w:val="24"/>
          <w:lang w:val="uk-UA"/>
        </w:rPr>
      </w:pPr>
    </w:p>
    <w:p w14:paraId="18B85B83" w14:textId="77777777" w:rsidR="00B42479" w:rsidRPr="00BA2C5A" w:rsidRDefault="00B42479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rFonts w:ascii="Verdana" w:hAnsi="Verdana" w:cs="Times New Roman"/>
          <w:sz w:val="24"/>
          <w:szCs w:val="24"/>
          <w:lang w:val="uk-UA"/>
        </w:rPr>
      </w:pPr>
    </w:p>
    <w:p w14:paraId="703143A3" w14:textId="77777777" w:rsidR="00B42479" w:rsidRPr="00BA2C5A" w:rsidRDefault="00B42479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rFonts w:ascii="Verdana" w:hAnsi="Verdana" w:cs="Times New Roman"/>
          <w:sz w:val="24"/>
          <w:szCs w:val="24"/>
          <w:lang w:val="uk-UA"/>
        </w:rPr>
      </w:pPr>
    </w:p>
    <w:p w14:paraId="2CFCB50F" w14:textId="77777777" w:rsidR="00B42479" w:rsidRPr="00BA2C5A" w:rsidRDefault="00B42479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rFonts w:ascii="Verdana" w:hAnsi="Verdana" w:cs="Times New Roman"/>
          <w:sz w:val="24"/>
          <w:szCs w:val="24"/>
          <w:lang w:val="uk-UA"/>
        </w:rPr>
      </w:pPr>
    </w:p>
    <w:p w14:paraId="75BAC934" w14:textId="77777777" w:rsidR="00B42479" w:rsidRPr="00BA2C5A" w:rsidRDefault="00B42479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rFonts w:ascii="Verdana" w:hAnsi="Verdana" w:cs="Times New Roman"/>
          <w:sz w:val="24"/>
          <w:szCs w:val="24"/>
          <w:lang w:val="uk-UA"/>
        </w:rPr>
      </w:pPr>
    </w:p>
    <w:p w14:paraId="19C5B80B" w14:textId="77777777" w:rsidR="00B42479" w:rsidRPr="00BA2C5A" w:rsidRDefault="00B42479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rFonts w:ascii="Verdana" w:hAnsi="Verdana" w:cs="Times New Roman"/>
          <w:sz w:val="24"/>
          <w:szCs w:val="24"/>
          <w:lang w:val="uk-UA"/>
        </w:rPr>
      </w:pPr>
    </w:p>
    <w:p w14:paraId="5132440E" w14:textId="77777777" w:rsidR="0009165D" w:rsidRPr="00BA2C5A" w:rsidRDefault="0009165D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rFonts w:ascii="Verdana" w:hAnsi="Verdana" w:cs="Times New Roman"/>
          <w:sz w:val="24"/>
          <w:szCs w:val="24"/>
          <w:lang w:val="uk-UA"/>
        </w:rPr>
      </w:pPr>
    </w:p>
    <w:p w14:paraId="1069A08F" w14:textId="77777777" w:rsidR="0009165D" w:rsidRPr="00BA2C5A" w:rsidRDefault="0009165D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rFonts w:ascii="Verdana" w:hAnsi="Verdana" w:cs="Times New Roman"/>
          <w:sz w:val="24"/>
          <w:szCs w:val="24"/>
          <w:lang w:val="uk-UA"/>
        </w:rPr>
      </w:pPr>
    </w:p>
    <w:p w14:paraId="3F414EC3" w14:textId="77777777" w:rsidR="0009165D" w:rsidRPr="00BA2C5A" w:rsidRDefault="0009165D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rFonts w:ascii="Verdana" w:hAnsi="Verdana" w:cs="Times New Roman"/>
          <w:sz w:val="24"/>
          <w:szCs w:val="24"/>
          <w:lang w:val="uk-UA"/>
        </w:rPr>
      </w:pPr>
    </w:p>
    <w:p w14:paraId="4BA704FE" w14:textId="77777777" w:rsidR="0009165D" w:rsidRPr="00BA2C5A" w:rsidRDefault="0009165D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rFonts w:ascii="Verdana" w:hAnsi="Verdana" w:cs="Times New Roman"/>
          <w:sz w:val="24"/>
          <w:szCs w:val="24"/>
          <w:lang w:val="uk-UA"/>
        </w:rPr>
      </w:pPr>
    </w:p>
    <w:p w14:paraId="61776ED2" w14:textId="77777777" w:rsidR="00BB02C8" w:rsidRPr="00BA2C5A" w:rsidRDefault="00BB02C8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rFonts w:ascii="Verdana" w:hAnsi="Verdana" w:cs="Times New Roman"/>
          <w:sz w:val="24"/>
          <w:szCs w:val="24"/>
          <w:lang w:val="uk-UA"/>
        </w:rPr>
      </w:pPr>
    </w:p>
    <w:p w14:paraId="3DE3535E" w14:textId="7191F8CC" w:rsidR="008A1088" w:rsidRPr="00BA2C5A" w:rsidRDefault="00F81E42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rFonts w:ascii="Verdana" w:hAnsi="Verdana" w:cs="Times New Roman"/>
          <w:b/>
          <w:sz w:val="24"/>
          <w:szCs w:val="24"/>
          <w:lang w:val="uk-UA"/>
        </w:rPr>
      </w:pPr>
      <w:r w:rsidRPr="00BA2C5A">
        <w:rPr>
          <w:rFonts w:ascii="Verdana" w:hAnsi="Verdana" w:cs="Times New Roman"/>
          <w:b/>
          <w:sz w:val="24"/>
          <w:szCs w:val="24"/>
          <w:lang w:val="uk-UA"/>
        </w:rPr>
        <w:t>Боярка-202</w:t>
      </w:r>
      <w:r w:rsidR="0060644F" w:rsidRPr="00BA2C5A">
        <w:rPr>
          <w:rFonts w:ascii="Verdana" w:hAnsi="Verdana" w:cs="Times New Roman"/>
          <w:b/>
          <w:sz w:val="24"/>
          <w:szCs w:val="24"/>
          <w:lang w:val="uk-UA"/>
        </w:rPr>
        <w:t>1</w:t>
      </w:r>
      <w:r w:rsidR="008A1088" w:rsidRPr="00BA2C5A">
        <w:rPr>
          <w:rFonts w:ascii="Verdana" w:hAnsi="Verdana" w:cs="Times New Roman"/>
          <w:b/>
          <w:sz w:val="24"/>
          <w:szCs w:val="24"/>
          <w:lang w:val="uk-UA"/>
        </w:rPr>
        <w:br w:type="page"/>
      </w:r>
    </w:p>
    <w:p w14:paraId="55021843" w14:textId="77777777" w:rsidR="00B42479" w:rsidRPr="00BA2C5A" w:rsidRDefault="00B42479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rFonts w:ascii="Verdana" w:hAnsi="Verdana" w:cs="Times New Roman"/>
          <w:sz w:val="24"/>
          <w:szCs w:val="24"/>
          <w:lang w:val="uk-UA"/>
        </w:rPr>
      </w:pPr>
    </w:p>
    <w:p w14:paraId="4C699762" w14:textId="77777777" w:rsidR="00B42479" w:rsidRPr="00BA2C5A" w:rsidRDefault="00B42479" w:rsidP="00B735E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center"/>
        <w:rPr>
          <w:rFonts w:ascii="Verdana" w:hAnsi="Verdana" w:cs="Times New Roman"/>
          <w:b/>
          <w:bCs/>
          <w:sz w:val="24"/>
          <w:szCs w:val="24"/>
          <w:lang w:val="uk-UA"/>
        </w:rPr>
      </w:pPr>
      <w:r w:rsidRPr="00BA2C5A">
        <w:rPr>
          <w:rFonts w:ascii="Verdana" w:hAnsi="Verdana" w:cs="Times New Roman"/>
          <w:b/>
          <w:bCs/>
          <w:sz w:val="24"/>
          <w:szCs w:val="24"/>
          <w:lang w:val="uk-UA"/>
        </w:rPr>
        <w:t>ВИЗНАЧЕННЯ ПОНЯТЬ</w:t>
      </w:r>
    </w:p>
    <w:p w14:paraId="09E16AAA" w14:textId="77777777" w:rsidR="008A1088" w:rsidRPr="00BA2C5A" w:rsidRDefault="008A1088" w:rsidP="00B735E1">
      <w:pPr>
        <w:pStyle w:val="a5"/>
        <w:widowControl w:val="0"/>
        <w:autoSpaceDE w:val="0"/>
        <w:autoSpaceDN w:val="0"/>
        <w:adjustRightInd w:val="0"/>
        <w:spacing w:before="120" w:after="120"/>
        <w:ind w:left="899"/>
        <w:contextualSpacing w:val="0"/>
        <w:rPr>
          <w:rFonts w:ascii="Verdana" w:hAnsi="Verdana" w:cs="Times New Roman"/>
          <w:b/>
          <w:bCs/>
          <w:sz w:val="24"/>
          <w:szCs w:val="24"/>
          <w:lang w:val="uk-UA"/>
        </w:rPr>
      </w:pPr>
    </w:p>
    <w:p w14:paraId="27C5A9FE" w14:textId="4862F572" w:rsidR="008A1088" w:rsidRPr="00BA2C5A" w:rsidRDefault="00B42479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proofErr w:type="spellStart"/>
      <w:r w:rsidRPr="00BA2C5A">
        <w:rPr>
          <w:rFonts w:ascii="Verdana" w:hAnsi="Verdana" w:cs="Times New Roman"/>
          <w:sz w:val="24"/>
          <w:szCs w:val="24"/>
          <w:lang w:val="uk-UA"/>
        </w:rPr>
        <w:t>Партиципаторне</w:t>
      </w:r>
      <w:proofErr w:type="spellEnd"/>
      <w:r w:rsidRPr="00BA2C5A">
        <w:rPr>
          <w:rFonts w:ascii="Verdana" w:hAnsi="Verdana" w:cs="Times New Roman"/>
          <w:sz w:val="24"/>
          <w:szCs w:val="24"/>
          <w:lang w:val="uk-UA"/>
        </w:rPr>
        <w:t xml:space="preserve"> бюджетування</w:t>
      </w:r>
      <w:r w:rsidR="008A1088" w:rsidRPr="00BA2C5A">
        <w:rPr>
          <w:rFonts w:ascii="Verdana" w:hAnsi="Verdana" w:cs="Times New Roman"/>
          <w:sz w:val="24"/>
          <w:szCs w:val="24"/>
          <w:lang w:val="uk-UA"/>
        </w:rPr>
        <w:t>, громадський бюджет</w:t>
      </w:r>
      <w:r w:rsidR="00A93DE3" w:rsidRPr="00BA2C5A">
        <w:rPr>
          <w:rFonts w:ascii="Verdana" w:hAnsi="Verdana" w:cs="Times New Roman"/>
          <w:sz w:val="24"/>
          <w:szCs w:val="24"/>
          <w:lang w:val="uk-UA"/>
        </w:rPr>
        <w:t>, або бюджет участі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(надалі </w:t>
      </w:r>
      <w:r w:rsidR="005F11EF" w:rsidRPr="00BA2C5A">
        <w:rPr>
          <w:rFonts w:ascii="Verdana" w:hAnsi="Verdana" w:cs="Times New Roman"/>
          <w:sz w:val="24"/>
          <w:szCs w:val="24"/>
          <w:lang w:val="uk-UA"/>
        </w:rPr>
        <w:t>–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Б</w:t>
      </w:r>
      <w:r w:rsidR="00A93DE3" w:rsidRPr="00BA2C5A">
        <w:rPr>
          <w:rFonts w:ascii="Verdana" w:hAnsi="Verdana" w:cs="Times New Roman"/>
          <w:sz w:val="24"/>
          <w:szCs w:val="24"/>
          <w:lang w:val="uk-UA"/>
        </w:rPr>
        <w:t>У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) </w:t>
      </w:r>
      <w:r w:rsidR="005F11EF" w:rsidRPr="00BA2C5A">
        <w:rPr>
          <w:rFonts w:ascii="Verdana" w:hAnsi="Verdana" w:cs="Times New Roman"/>
          <w:sz w:val="24"/>
          <w:szCs w:val="24"/>
          <w:lang w:val="uk-UA"/>
        </w:rPr>
        <w:t>–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частина бюджету </w:t>
      </w:r>
      <w:r w:rsidR="00653BB6" w:rsidRPr="00BA2C5A">
        <w:rPr>
          <w:rFonts w:ascii="Verdana" w:hAnsi="Verdana" w:cs="Times New Roman"/>
          <w:sz w:val="24"/>
          <w:szCs w:val="24"/>
          <w:lang w:val="uk-UA"/>
        </w:rPr>
        <w:t>Боярської міської територіальної громади</w:t>
      </w:r>
      <w:r w:rsidR="008C6A65" w:rsidRPr="00BA2C5A">
        <w:rPr>
          <w:rFonts w:ascii="Verdana" w:hAnsi="Verdana" w:cs="Times New Roman"/>
          <w:sz w:val="24"/>
          <w:szCs w:val="24"/>
          <w:lang w:val="uk-UA"/>
        </w:rPr>
        <w:t xml:space="preserve"> </w:t>
      </w:r>
      <w:r w:rsidR="008C6A65" w:rsidRPr="000812F0">
        <w:rPr>
          <w:rFonts w:ascii="Verdana" w:hAnsi="Verdana" w:cs="Times New Roman"/>
          <w:sz w:val="24"/>
          <w:szCs w:val="24"/>
          <w:lang w:val="uk-UA"/>
        </w:rPr>
        <w:t>(надалі – Боярської ТГ)</w:t>
      </w:r>
      <w:r w:rsidR="00653BB6" w:rsidRPr="000812F0">
        <w:rPr>
          <w:rFonts w:ascii="Verdana" w:hAnsi="Verdana" w:cs="Times New Roman"/>
          <w:sz w:val="24"/>
          <w:szCs w:val="24"/>
          <w:lang w:val="uk-UA"/>
        </w:rPr>
        <w:t>,</w:t>
      </w:r>
      <w:r w:rsidR="00653BB6" w:rsidRPr="00BA2C5A">
        <w:rPr>
          <w:rFonts w:ascii="Verdana" w:hAnsi="Verdana" w:cs="Times New Roman"/>
          <w:sz w:val="24"/>
          <w:szCs w:val="24"/>
          <w:lang w:val="uk-UA"/>
        </w:rPr>
        <w:t xml:space="preserve"> 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з якої здійснюються видатки, визначені безпосередньо </w:t>
      </w:r>
      <w:r w:rsidR="000755C1">
        <w:rPr>
          <w:rFonts w:ascii="Verdana" w:hAnsi="Verdana" w:cs="Times New Roman"/>
          <w:sz w:val="24"/>
          <w:szCs w:val="24"/>
          <w:lang w:val="uk-UA"/>
        </w:rPr>
        <w:t>мешканцями Боярської Т</w:t>
      </w:r>
      <w:r w:rsidR="00F63F9F">
        <w:rPr>
          <w:rFonts w:ascii="Verdana" w:hAnsi="Verdana" w:cs="Times New Roman"/>
          <w:sz w:val="24"/>
          <w:szCs w:val="24"/>
          <w:lang w:val="uk-UA"/>
        </w:rPr>
        <w:t xml:space="preserve">Г </w:t>
      </w:r>
      <w:r w:rsidR="008A1088" w:rsidRPr="00BA2C5A">
        <w:rPr>
          <w:rFonts w:ascii="Verdana" w:hAnsi="Verdana" w:cs="Times New Roman"/>
          <w:sz w:val="24"/>
          <w:szCs w:val="24"/>
          <w:lang w:val="uk-UA"/>
        </w:rPr>
        <w:t>згідно</w:t>
      </w:r>
      <w:r w:rsidR="00A93DE3" w:rsidRPr="00BA2C5A">
        <w:rPr>
          <w:rFonts w:ascii="Verdana" w:hAnsi="Verdana" w:cs="Times New Roman"/>
          <w:sz w:val="24"/>
          <w:szCs w:val="24"/>
          <w:lang w:val="uk-UA"/>
        </w:rPr>
        <w:t xml:space="preserve"> з</w:t>
      </w:r>
      <w:r w:rsidR="008A1088" w:rsidRPr="00BA2C5A">
        <w:rPr>
          <w:rFonts w:ascii="Verdana" w:hAnsi="Verdana" w:cs="Times New Roman"/>
          <w:sz w:val="24"/>
          <w:szCs w:val="24"/>
          <w:lang w:val="uk-UA"/>
        </w:rPr>
        <w:t xml:space="preserve"> Програмою </w:t>
      </w:r>
      <w:r w:rsidR="00A93DE3" w:rsidRPr="00BA2C5A">
        <w:rPr>
          <w:rFonts w:ascii="Verdana" w:hAnsi="Verdana" w:cs="Times New Roman"/>
          <w:sz w:val="24"/>
          <w:szCs w:val="24"/>
          <w:lang w:val="uk-UA"/>
        </w:rPr>
        <w:t xml:space="preserve">БУ </w:t>
      </w:r>
      <w:r w:rsidR="008A1088" w:rsidRPr="00BA2C5A">
        <w:rPr>
          <w:rFonts w:ascii="Verdana" w:hAnsi="Verdana" w:cs="Times New Roman"/>
          <w:sz w:val="24"/>
          <w:szCs w:val="24"/>
          <w:lang w:val="uk-UA"/>
        </w:rPr>
        <w:t xml:space="preserve">на </w:t>
      </w:r>
      <w:r w:rsidR="00A93DE3" w:rsidRPr="00BA2C5A">
        <w:rPr>
          <w:rFonts w:ascii="Verdana" w:hAnsi="Verdana" w:cs="Times New Roman"/>
          <w:sz w:val="24"/>
          <w:szCs w:val="24"/>
          <w:lang w:val="uk-UA"/>
        </w:rPr>
        <w:t xml:space="preserve">кожен </w:t>
      </w:r>
      <w:r w:rsidR="008A1088" w:rsidRPr="00BA2C5A">
        <w:rPr>
          <w:rFonts w:ascii="Verdana" w:hAnsi="Verdana" w:cs="Times New Roman"/>
          <w:sz w:val="24"/>
          <w:szCs w:val="24"/>
          <w:lang w:val="uk-UA"/>
        </w:rPr>
        <w:t xml:space="preserve">рік 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за процедурою </w:t>
      </w:r>
      <w:r w:rsidR="00A93DE3" w:rsidRPr="00BA2C5A">
        <w:rPr>
          <w:rFonts w:ascii="Verdana" w:hAnsi="Verdana" w:cs="Times New Roman"/>
          <w:sz w:val="24"/>
          <w:szCs w:val="24"/>
          <w:lang w:val="uk-UA"/>
        </w:rPr>
        <w:t>та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напрямками, визначеними </w:t>
      </w:r>
      <w:r w:rsidR="00A93DE3" w:rsidRPr="00BA2C5A">
        <w:rPr>
          <w:rFonts w:ascii="Verdana" w:hAnsi="Verdana" w:cs="Times New Roman"/>
          <w:sz w:val="24"/>
          <w:szCs w:val="24"/>
          <w:lang w:val="uk-UA"/>
        </w:rPr>
        <w:t xml:space="preserve">цим </w:t>
      </w:r>
      <w:r w:rsidRPr="00BA2C5A">
        <w:rPr>
          <w:rFonts w:ascii="Verdana" w:hAnsi="Verdana" w:cs="Times New Roman"/>
          <w:sz w:val="24"/>
          <w:szCs w:val="24"/>
          <w:lang w:val="uk-UA"/>
        </w:rPr>
        <w:t>Положенням на засадах місцевої ініціативи.</w:t>
      </w:r>
      <w:r w:rsidR="008A1088" w:rsidRPr="00BA2C5A">
        <w:rPr>
          <w:rFonts w:ascii="Verdana" w:hAnsi="Verdana" w:cs="Times New Roman"/>
          <w:sz w:val="24"/>
          <w:szCs w:val="24"/>
          <w:lang w:val="uk-UA"/>
        </w:rPr>
        <w:t xml:space="preserve"> </w:t>
      </w:r>
    </w:p>
    <w:p w14:paraId="6FE6985C" w14:textId="41349BF3" w:rsidR="000076DB" w:rsidRPr="00BA2C5A" w:rsidRDefault="00FF19C1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>Проєкт</w:t>
      </w:r>
      <w:r w:rsidR="00B42479" w:rsidRPr="00BA2C5A">
        <w:rPr>
          <w:rFonts w:ascii="Verdana" w:hAnsi="Verdana"/>
          <w:sz w:val="24"/>
          <w:szCs w:val="24"/>
          <w:lang w:val="uk-UA"/>
        </w:rPr>
        <w:t>на пропозиція</w:t>
      </w:r>
      <w:r w:rsidR="006C607D">
        <w:rPr>
          <w:rFonts w:ascii="Verdana" w:hAnsi="Verdana"/>
          <w:sz w:val="24"/>
          <w:szCs w:val="24"/>
          <w:lang w:val="uk-UA"/>
        </w:rPr>
        <w:t xml:space="preserve">, або проєкт </w:t>
      </w:r>
      <w:r w:rsidR="005F11EF" w:rsidRPr="00BA2C5A">
        <w:rPr>
          <w:rFonts w:ascii="Verdana" w:hAnsi="Verdana"/>
          <w:sz w:val="24"/>
          <w:szCs w:val="24"/>
          <w:lang w:val="uk-UA"/>
        </w:rPr>
        <w:t>–</w:t>
      </w:r>
      <w:r w:rsidR="00B42479" w:rsidRPr="00BA2C5A">
        <w:rPr>
          <w:rFonts w:ascii="Verdana" w:hAnsi="Verdana"/>
          <w:sz w:val="24"/>
          <w:szCs w:val="24"/>
          <w:lang w:val="uk-UA"/>
        </w:rPr>
        <w:t xml:space="preserve"> це комплект документів</w:t>
      </w:r>
      <w:r w:rsidR="005F11EF" w:rsidRPr="00BA2C5A">
        <w:rPr>
          <w:rFonts w:ascii="Verdana" w:hAnsi="Verdana"/>
          <w:sz w:val="24"/>
          <w:szCs w:val="24"/>
          <w:lang w:val="uk-UA"/>
        </w:rPr>
        <w:t>,</w:t>
      </w:r>
      <w:r w:rsidR="00B42479" w:rsidRPr="00BA2C5A">
        <w:rPr>
          <w:rFonts w:ascii="Verdana" w:hAnsi="Verdana"/>
          <w:sz w:val="24"/>
          <w:szCs w:val="24"/>
          <w:lang w:val="uk-UA"/>
        </w:rPr>
        <w:t xml:space="preserve"> поданих </w:t>
      </w:r>
      <w:r w:rsidR="007D3B33">
        <w:rPr>
          <w:rFonts w:ascii="Verdana" w:hAnsi="Verdana"/>
          <w:sz w:val="24"/>
          <w:szCs w:val="24"/>
          <w:lang w:val="uk-UA"/>
        </w:rPr>
        <w:t>А</w:t>
      </w:r>
      <w:r w:rsidR="00B42479" w:rsidRPr="00BA2C5A">
        <w:rPr>
          <w:rFonts w:ascii="Verdana" w:hAnsi="Verdana"/>
          <w:sz w:val="24"/>
          <w:szCs w:val="24"/>
          <w:lang w:val="uk-UA"/>
        </w:rPr>
        <w:t xml:space="preserve">втором, які містять комплекс заходів із належним обґрунтуванням для досягнення певної мети та має підтримку не менше 20 фізичних осіб (окрім самого </w:t>
      </w:r>
      <w:r w:rsidR="007D3B33">
        <w:rPr>
          <w:rFonts w:ascii="Verdana" w:hAnsi="Verdana"/>
          <w:sz w:val="24"/>
          <w:szCs w:val="24"/>
          <w:lang w:val="uk-UA"/>
        </w:rPr>
        <w:t>А</w:t>
      </w:r>
      <w:r w:rsidR="00B42479" w:rsidRPr="00BA2C5A">
        <w:rPr>
          <w:rFonts w:ascii="Verdana" w:hAnsi="Verdana"/>
          <w:sz w:val="24"/>
          <w:szCs w:val="24"/>
          <w:lang w:val="uk-UA"/>
        </w:rPr>
        <w:t>втора), що не суперечить чинному законодавству</w:t>
      </w:r>
      <w:r w:rsidR="00A93DE3" w:rsidRPr="00BA2C5A">
        <w:rPr>
          <w:rFonts w:ascii="Verdana" w:hAnsi="Verdana"/>
          <w:sz w:val="24"/>
          <w:szCs w:val="24"/>
          <w:lang w:val="uk-UA"/>
        </w:rPr>
        <w:t xml:space="preserve"> та </w:t>
      </w:r>
      <w:r w:rsidR="00B42479" w:rsidRPr="00BA2C5A">
        <w:rPr>
          <w:rFonts w:ascii="Verdana" w:hAnsi="Verdana"/>
          <w:sz w:val="24"/>
          <w:szCs w:val="24"/>
          <w:lang w:val="uk-UA"/>
        </w:rPr>
        <w:t>реалізація якої належить до компетенції Боярської міської ради, не перевищує термін одного бюджетного року, обсяг виділеного фінансування та оформлена згідно з вимогами</w:t>
      </w:r>
      <w:r w:rsidR="005F11EF" w:rsidRPr="00BA2C5A">
        <w:rPr>
          <w:rFonts w:ascii="Verdana" w:hAnsi="Verdana"/>
          <w:sz w:val="24"/>
          <w:szCs w:val="24"/>
          <w:lang w:val="uk-UA"/>
        </w:rPr>
        <w:t>,</w:t>
      </w:r>
      <w:r w:rsidR="00B42479" w:rsidRPr="00BA2C5A">
        <w:rPr>
          <w:rFonts w:ascii="Verdana" w:hAnsi="Verdana"/>
          <w:sz w:val="24"/>
          <w:szCs w:val="24"/>
          <w:lang w:val="uk-UA"/>
        </w:rPr>
        <w:t xml:space="preserve"> визначеними </w:t>
      </w:r>
      <w:r w:rsidR="00A93DE3" w:rsidRPr="00BA2C5A">
        <w:rPr>
          <w:rFonts w:ascii="Verdana" w:hAnsi="Verdana"/>
          <w:sz w:val="24"/>
          <w:szCs w:val="24"/>
          <w:lang w:val="uk-UA"/>
        </w:rPr>
        <w:t>цим</w:t>
      </w:r>
      <w:r w:rsidR="00B42479" w:rsidRPr="00BA2C5A">
        <w:rPr>
          <w:rFonts w:ascii="Verdana" w:hAnsi="Verdana"/>
          <w:sz w:val="24"/>
          <w:szCs w:val="24"/>
          <w:lang w:val="uk-UA"/>
        </w:rPr>
        <w:t xml:space="preserve"> Положенням</w:t>
      </w:r>
      <w:r w:rsidR="006C607D">
        <w:rPr>
          <w:rFonts w:ascii="Verdana" w:hAnsi="Verdana"/>
          <w:sz w:val="24"/>
          <w:szCs w:val="24"/>
          <w:lang w:val="uk-UA"/>
        </w:rPr>
        <w:t xml:space="preserve"> та Програмою БУ</w:t>
      </w:r>
      <w:r w:rsidR="00B42479" w:rsidRPr="00BA2C5A">
        <w:rPr>
          <w:rFonts w:ascii="Verdana" w:hAnsi="Verdana"/>
          <w:sz w:val="24"/>
          <w:szCs w:val="24"/>
          <w:lang w:val="uk-UA"/>
        </w:rPr>
        <w:t>.</w:t>
      </w:r>
    </w:p>
    <w:p w14:paraId="44ED7AA3" w14:textId="76C3E844" w:rsidR="00A93DE3" w:rsidRPr="006C607D" w:rsidRDefault="00B42479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6C607D">
        <w:rPr>
          <w:rFonts w:ascii="Verdana" w:hAnsi="Verdana"/>
          <w:sz w:val="24"/>
          <w:szCs w:val="24"/>
          <w:lang w:val="uk-UA"/>
        </w:rPr>
        <w:t>Положення</w:t>
      </w:r>
      <w:r w:rsidR="00CC6726" w:rsidRPr="006C607D">
        <w:rPr>
          <w:rFonts w:ascii="Verdana" w:hAnsi="Verdana"/>
          <w:sz w:val="24"/>
          <w:szCs w:val="24"/>
          <w:lang w:val="uk-UA"/>
        </w:rPr>
        <w:t xml:space="preserve"> </w:t>
      </w:r>
      <w:r w:rsidR="000076DB" w:rsidRPr="006C607D">
        <w:rPr>
          <w:rFonts w:ascii="Verdana" w:hAnsi="Verdana"/>
          <w:sz w:val="24"/>
          <w:lang w:val="uk-UA"/>
        </w:rPr>
        <w:t xml:space="preserve">про процедуру організації та проведення конкурсу «Бюджет участі в Боярській міській територіальній громаді» (надалі – Положення БУ) </w:t>
      </w:r>
      <w:r w:rsidRPr="006C607D">
        <w:rPr>
          <w:rFonts w:ascii="Verdana" w:hAnsi="Verdana"/>
          <w:sz w:val="24"/>
          <w:szCs w:val="24"/>
          <w:lang w:val="uk-UA"/>
        </w:rPr>
        <w:t xml:space="preserve">– документ, що регламентує процедуру організації проведення конкурсу з визначення </w:t>
      </w:r>
      <w:r w:rsidR="00FF19C1" w:rsidRPr="006C607D">
        <w:rPr>
          <w:rFonts w:ascii="Verdana" w:hAnsi="Verdana"/>
          <w:sz w:val="24"/>
          <w:szCs w:val="24"/>
          <w:lang w:val="uk-UA"/>
        </w:rPr>
        <w:t>проєкт</w:t>
      </w:r>
      <w:r w:rsidRPr="006C607D">
        <w:rPr>
          <w:rFonts w:ascii="Verdana" w:hAnsi="Verdana"/>
          <w:sz w:val="24"/>
          <w:szCs w:val="24"/>
          <w:lang w:val="uk-UA"/>
        </w:rPr>
        <w:t>них пропозицій</w:t>
      </w:r>
      <w:r w:rsidR="006C607D" w:rsidRPr="006C607D">
        <w:rPr>
          <w:rFonts w:ascii="Verdana" w:hAnsi="Verdana"/>
          <w:sz w:val="24"/>
          <w:szCs w:val="24"/>
          <w:lang w:val="uk-UA"/>
        </w:rPr>
        <w:t xml:space="preserve">. </w:t>
      </w:r>
      <w:r w:rsidR="00330A30" w:rsidRPr="006C607D">
        <w:rPr>
          <w:rFonts w:ascii="Verdana" w:hAnsi="Verdana"/>
          <w:sz w:val="24"/>
          <w:szCs w:val="24"/>
          <w:lang w:val="uk-UA"/>
        </w:rPr>
        <w:t xml:space="preserve"> </w:t>
      </w:r>
    </w:p>
    <w:p w14:paraId="65869994" w14:textId="404EEC29" w:rsidR="00A93DE3" w:rsidRPr="00BA2C5A" w:rsidRDefault="00A93DE3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>Програма</w:t>
      </w:r>
      <w:r w:rsidR="00DB273D" w:rsidRPr="00BA2C5A">
        <w:rPr>
          <w:rFonts w:ascii="Verdana" w:hAnsi="Verdana"/>
          <w:sz w:val="24"/>
          <w:szCs w:val="24"/>
          <w:lang w:val="uk-UA"/>
        </w:rPr>
        <w:t xml:space="preserve"> Бюджету участі</w:t>
      </w:r>
      <w:r w:rsidR="001E6D3A">
        <w:rPr>
          <w:rFonts w:ascii="Verdana" w:hAnsi="Verdana"/>
          <w:sz w:val="24"/>
          <w:szCs w:val="24"/>
          <w:lang w:val="uk-UA"/>
        </w:rPr>
        <w:t xml:space="preserve"> </w:t>
      </w:r>
      <w:r w:rsidR="00DB273D" w:rsidRPr="00BA2C5A">
        <w:rPr>
          <w:rFonts w:ascii="Verdana" w:hAnsi="Verdana"/>
          <w:sz w:val="24"/>
          <w:szCs w:val="24"/>
          <w:lang w:val="uk-UA"/>
        </w:rPr>
        <w:t>(надалі – Програма БУ)</w:t>
      </w:r>
      <w:r w:rsidR="00CC6726" w:rsidRPr="00BA2C5A">
        <w:rPr>
          <w:rFonts w:ascii="Verdana" w:hAnsi="Verdana"/>
          <w:sz w:val="24"/>
          <w:szCs w:val="24"/>
          <w:lang w:val="uk-UA"/>
        </w:rPr>
        <w:t xml:space="preserve"> </w:t>
      </w:r>
      <w:r w:rsidRPr="00BA2C5A">
        <w:rPr>
          <w:rFonts w:ascii="Verdana" w:hAnsi="Verdana"/>
          <w:sz w:val="24"/>
          <w:szCs w:val="24"/>
          <w:lang w:val="uk-UA"/>
        </w:rPr>
        <w:t>– документ, який щороку затверджується Боярською міською радою</w:t>
      </w:r>
      <w:r w:rsidR="0009165D" w:rsidRPr="00BA2C5A">
        <w:rPr>
          <w:rFonts w:ascii="Verdana" w:hAnsi="Verdana"/>
          <w:sz w:val="24"/>
          <w:szCs w:val="24"/>
          <w:lang w:val="uk-UA"/>
        </w:rPr>
        <w:t xml:space="preserve"> та містить </w:t>
      </w:r>
      <w:r w:rsidRPr="00BA2C5A">
        <w:rPr>
          <w:rFonts w:ascii="Verdana" w:hAnsi="Verdana"/>
          <w:sz w:val="24"/>
          <w:szCs w:val="24"/>
          <w:lang w:val="uk-UA"/>
        </w:rPr>
        <w:t>обсяги фінансування на кожен рік</w:t>
      </w:r>
      <w:r w:rsidR="007A61C0">
        <w:rPr>
          <w:rFonts w:ascii="Verdana" w:hAnsi="Verdana"/>
          <w:sz w:val="24"/>
          <w:szCs w:val="24"/>
          <w:lang w:val="uk-UA"/>
        </w:rPr>
        <w:t>;</w:t>
      </w:r>
      <w:r w:rsidRPr="00BA2C5A">
        <w:rPr>
          <w:rFonts w:ascii="Verdana" w:hAnsi="Verdana"/>
          <w:sz w:val="24"/>
          <w:szCs w:val="24"/>
          <w:lang w:val="uk-UA"/>
        </w:rPr>
        <w:t xml:space="preserve"> фінансові </w:t>
      </w:r>
      <w:r w:rsidR="0009165D" w:rsidRPr="00BA2C5A">
        <w:rPr>
          <w:rFonts w:ascii="Verdana" w:hAnsi="Verdana"/>
          <w:sz w:val="24"/>
          <w:szCs w:val="24"/>
          <w:lang w:val="uk-UA"/>
        </w:rPr>
        <w:t xml:space="preserve">та тематичні </w:t>
      </w:r>
      <w:r w:rsidRPr="00BA2C5A">
        <w:rPr>
          <w:rFonts w:ascii="Verdana" w:hAnsi="Verdana"/>
          <w:sz w:val="24"/>
          <w:szCs w:val="24"/>
          <w:lang w:val="uk-UA"/>
        </w:rPr>
        <w:t xml:space="preserve">обмеження за </w:t>
      </w:r>
      <w:proofErr w:type="spellStart"/>
      <w:r w:rsidRPr="00BA2C5A">
        <w:rPr>
          <w:rFonts w:ascii="Verdana" w:hAnsi="Verdana"/>
          <w:sz w:val="24"/>
          <w:szCs w:val="24"/>
          <w:lang w:val="uk-UA"/>
        </w:rPr>
        <w:t>проєктами</w:t>
      </w:r>
      <w:proofErr w:type="spellEnd"/>
      <w:r w:rsidR="007A61C0">
        <w:rPr>
          <w:rFonts w:ascii="Verdana" w:hAnsi="Verdana"/>
          <w:sz w:val="24"/>
          <w:szCs w:val="24"/>
          <w:lang w:val="uk-UA"/>
        </w:rPr>
        <w:t>;</w:t>
      </w:r>
      <w:r w:rsidRPr="00BA2C5A">
        <w:rPr>
          <w:rFonts w:ascii="Verdana" w:hAnsi="Verdana"/>
          <w:sz w:val="24"/>
          <w:szCs w:val="24"/>
          <w:lang w:val="uk-UA"/>
        </w:rPr>
        <w:t xml:space="preserve"> </w:t>
      </w:r>
      <w:r w:rsidR="0009165D" w:rsidRPr="00BA2C5A">
        <w:rPr>
          <w:rFonts w:ascii="Verdana" w:hAnsi="Verdana"/>
          <w:sz w:val="24"/>
          <w:szCs w:val="24"/>
          <w:lang w:val="uk-UA"/>
        </w:rPr>
        <w:t xml:space="preserve">наявність </w:t>
      </w:r>
      <w:r w:rsidR="007A61C0">
        <w:rPr>
          <w:rFonts w:ascii="Verdana" w:hAnsi="Verdana"/>
          <w:sz w:val="24"/>
          <w:szCs w:val="24"/>
          <w:lang w:val="uk-UA"/>
        </w:rPr>
        <w:t xml:space="preserve">окремих категорій проєктів; </w:t>
      </w:r>
      <w:r w:rsidR="0009165D" w:rsidRPr="00BA2C5A">
        <w:rPr>
          <w:rFonts w:ascii="Verdana" w:hAnsi="Verdana"/>
          <w:sz w:val="24"/>
          <w:szCs w:val="24"/>
          <w:lang w:val="uk-UA"/>
        </w:rPr>
        <w:t>великих та малих проєктів, тематичних підрозділів конкурсу (</w:t>
      </w:r>
      <w:r w:rsidR="00CA2D9A" w:rsidRPr="00BA2C5A">
        <w:rPr>
          <w:rFonts w:ascii="Verdana" w:hAnsi="Verdana"/>
          <w:sz w:val="24"/>
          <w:szCs w:val="24"/>
          <w:lang w:val="uk-UA"/>
        </w:rPr>
        <w:t xml:space="preserve">молодіжний, </w:t>
      </w:r>
      <w:r w:rsidR="0009165D" w:rsidRPr="00BA2C5A">
        <w:rPr>
          <w:rFonts w:ascii="Verdana" w:hAnsi="Verdana"/>
          <w:sz w:val="24"/>
          <w:szCs w:val="24"/>
          <w:lang w:val="uk-UA"/>
        </w:rPr>
        <w:t xml:space="preserve">шкільний БУ тощо). </w:t>
      </w:r>
    </w:p>
    <w:p w14:paraId="77BE9ED9" w14:textId="36CB0AE5" w:rsidR="00721E7D" w:rsidRPr="00BA2C5A" w:rsidRDefault="00B42479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Конкурс </w:t>
      </w:r>
      <w:r w:rsidR="000076DB" w:rsidRPr="00BA2C5A">
        <w:rPr>
          <w:rFonts w:ascii="Verdana" w:hAnsi="Verdana"/>
          <w:sz w:val="24"/>
          <w:lang w:val="uk-UA"/>
        </w:rPr>
        <w:t xml:space="preserve">«Бюджет участі в Боярській міській територіальній громаді» (надалі </w:t>
      </w:r>
      <w:r w:rsidR="00726A72" w:rsidRPr="00BA2C5A">
        <w:rPr>
          <w:rFonts w:ascii="Verdana" w:hAnsi="Verdana"/>
          <w:sz w:val="24"/>
          <w:szCs w:val="24"/>
          <w:lang w:val="uk-UA"/>
        </w:rPr>
        <w:t>–</w:t>
      </w:r>
      <w:r w:rsidR="00726A72" w:rsidRPr="00BA2C5A">
        <w:rPr>
          <w:rFonts w:ascii="Verdana" w:hAnsi="Verdana"/>
          <w:sz w:val="24"/>
          <w:lang w:val="uk-UA"/>
        </w:rPr>
        <w:t xml:space="preserve"> </w:t>
      </w:r>
      <w:r w:rsidR="000076DB" w:rsidRPr="00BA2C5A">
        <w:rPr>
          <w:rFonts w:ascii="Verdana" w:hAnsi="Verdana"/>
          <w:sz w:val="24"/>
          <w:lang w:val="uk-UA"/>
        </w:rPr>
        <w:t xml:space="preserve">конкурс БУ) </w:t>
      </w:r>
      <w:r w:rsidR="005F11EF" w:rsidRPr="00BA2C5A">
        <w:rPr>
          <w:rFonts w:ascii="Verdana" w:hAnsi="Verdana"/>
          <w:sz w:val="24"/>
          <w:szCs w:val="24"/>
          <w:lang w:val="uk-UA"/>
        </w:rPr>
        <w:t>–</w:t>
      </w:r>
      <w:r w:rsidRPr="00BA2C5A">
        <w:rPr>
          <w:rFonts w:ascii="Verdana" w:hAnsi="Verdana"/>
          <w:sz w:val="24"/>
          <w:szCs w:val="24"/>
          <w:lang w:val="uk-UA"/>
        </w:rPr>
        <w:t xml:space="preserve"> процес визначення найкращих </w:t>
      </w:r>
      <w:r w:rsidR="00FF19C1" w:rsidRPr="00BA2C5A">
        <w:rPr>
          <w:rFonts w:ascii="Verdana" w:hAnsi="Verdana"/>
          <w:sz w:val="24"/>
          <w:szCs w:val="24"/>
          <w:lang w:val="uk-UA"/>
        </w:rPr>
        <w:t>проєкт</w:t>
      </w:r>
      <w:r w:rsidRPr="00BA2C5A">
        <w:rPr>
          <w:rFonts w:ascii="Verdana" w:hAnsi="Verdana"/>
          <w:sz w:val="24"/>
          <w:szCs w:val="24"/>
          <w:lang w:val="uk-UA"/>
        </w:rPr>
        <w:t>них пропозицій</w:t>
      </w:r>
      <w:r w:rsidR="005F11EF" w:rsidRPr="00BA2C5A">
        <w:rPr>
          <w:rFonts w:ascii="Verdana" w:hAnsi="Verdana"/>
          <w:sz w:val="24"/>
          <w:szCs w:val="24"/>
          <w:lang w:val="uk-UA"/>
        </w:rPr>
        <w:t>,</w:t>
      </w:r>
      <w:r w:rsidRPr="00BA2C5A">
        <w:rPr>
          <w:rFonts w:ascii="Verdana" w:hAnsi="Verdana"/>
          <w:sz w:val="24"/>
          <w:szCs w:val="24"/>
          <w:lang w:val="uk-UA"/>
        </w:rPr>
        <w:t xml:space="preserve"> згідно з вимогами</w:t>
      </w:r>
      <w:r w:rsidR="00330A30">
        <w:rPr>
          <w:rFonts w:ascii="Verdana" w:hAnsi="Verdana"/>
          <w:sz w:val="24"/>
          <w:szCs w:val="24"/>
          <w:lang w:val="uk-UA"/>
        </w:rPr>
        <w:t xml:space="preserve"> цього</w:t>
      </w:r>
      <w:r w:rsidRPr="00BA2C5A">
        <w:rPr>
          <w:rFonts w:ascii="Verdana" w:hAnsi="Verdana"/>
          <w:sz w:val="24"/>
          <w:szCs w:val="24"/>
          <w:lang w:val="uk-UA"/>
        </w:rPr>
        <w:t xml:space="preserve"> Положення</w:t>
      </w:r>
      <w:r w:rsidR="00330A30">
        <w:rPr>
          <w:rFonts w:ascii="Verdana" w:hAnsi="Verdana"/>
          <w:sz w:val="24"/>
          <w:szCs w:val="24"/>
          <w:lang w:val="uk-UA"/>
        </w:rPr>
        <w:t xml:space="preserve"> та щорічної Програми БУ</w:t>
      </w:r>
      <w:r w:rsidRPr="00BA2C5A">
        <w:rPr>
          <w:rFonts w:ascii="Verdana" w:hAnsi="Verdana"/>
          <w:sz w:val="24"/>
          <w:szCs w:val="24"/>
          <w:lang w:val="uk-UA"/>
        </w:rPr>
        <w:t>.</w:t>
      </w:r>
    </w:p>
    <w:p w14:paraId="27D0FF81" w14:textId="36937F95" w:rsidR="00A94B69" w:rsidRPr="00BA2C5A" w:rsidRDefault="00721E7D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>Експертна рада</w:t>
      </w:r>
      <w:r w:rsidR="000076DB" w:rsidRPr="00BA2C5A">
        <w:rPr>
          <w:rFonts w:ascii="Verdana" w:hAnsi="Verdana"/>
          <w:sz w:val="24"/>
          <w:szCs w:val="24"/>
          <w:lang w:val="uk-UA"/>
        </w:rPr>
        <w:t xml:space="preserve"> </w:t>
      </w:r>
      <w:r w:rsidRPr="00BA2C5A">
        <w:rPr>
          <w:rFonts w:ascii="Verdana" w:hAnsi="Verdana"/>
          <w:sz w:val="24"/>
          <w:szCs w:val="24"/>
          <w:lang w:val="uk-UA"/>
        </w:rPr>
        <w:t xml:space="preserve">– утворений розпорядженням міського голови тимчасово діючий робочий орган, що організовує та координує впровадження та реалізацію </w:t>
      </w:r>
      <w:r w:rsidR="008C6A65" w:rsidRPr="00BA2C5A">
        <w:rPr>
          <w:rFonts w:ascii="Verdana" w:hAnsi="Verdana"/>
          <w:sz w:val="24"/>
          <w:szCs w:val="24"/>
          <w:lang w:val="uk-UA"/>
        </w:rPr>
        <w:t>БУ</w:t>
      </w:r>
      <w:r w:rsidRPr="00BA2C5A">
        <w:rPr>
          <w:rFonts w:ascii="Verdana" w:hAnsi="Verdana"/>
          <w:sz w:val="24"/>
          <w:szCs w:val="24"/>
          <w:lang w:val="uk-UA"/>
        </w:rPr>
        <w:t xml:space="preserve"> в </w:t>
      </w:r>
      <w:r w:rsidR="00653BB6" w:rsidRPr="00BA2C5A">
        <w:rPr>
          <w:rFonts w:ascii="Verdana" w:hAnsi="Verdana" w:cs="Times New Roman"/>
          <w:sz w:val="24"/>
          <w:szCs w:val="24"/>
          <w:lang w:val="uk-UA"/>
        </w:rPr>
        <w:t xml:space="preserve">Боярській </w:t>
      </w:r>
      <w:r w:rsidR="008C6A65" w:rsidRPr="00BA2C5A">
        <w:rPr>
          <w:rFonts w:ascii="Verdana" w:hAnsi="Verdana" w:cs="Times New Roman"/>
          <w:sz w:val="24"/>
          <w:szCs w:val="24"/>
          <w:lang w:val="uk-UA"/>
        </w:rPr>
        <w:t xml:space="preserve">ТГ </w:t>
      </w:r>
      <w:r w:rsidRPr="00BA2C5A">
        <w:rPr>
          <w:rFonts w:ascii="Verdana" w:hAnsi="Verdana"/>
          <w:sz w:val="24"/>
          <w:szCs w:val="24"/>
          <w:lang w:val="uk-UA"/>
        </w:rPr>
        <w:t xml:space="preserve">на </w:t>
      </w:r>
      <w:r w:rsidR="00653BB6" w:rsidRPr="00BA2C5A">
        <w:rPr>
          <w:rFonts w:ascii="Verdana" w:hAnsi="Verdana"/>
          <w:sz w:val="24"/>
          <w:szCs w:val="24"/>
          <w:lang w:val="uk-UA"/>
        </w:rPr>
        <w:t>строк</w:t>
      </w:r>
      <w:r w:rsidRPr="00BA2C5A">
        <w:rPr>
          <w:rFonts w:ascii="Verdana" w:hAnsi="Verdana"/>
          <w:sz w:val="24"/>
          <w:szCs w:val="24"/>
          <w:lang w:val="uk-UA"/>
        </w:rPr>
        <w:t xml:space="preserve"> його проведення та реалізації.</w:t>
      </w:r>
    </w:p>
    <w:p w14:paraId="614728D7" w14:textId="1A8458D2" w:rsidR="00417A54" w:rsidRPr="00BA2C5A" w:rsidRDefault="00A94B69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Комунальне підприємство «Боярський інформаційний центр» (надалі – БІЦ) – уповноважений робочий орган, який забезпечує </w:t>
      </w:r>
      <w:r w:rsidR="00417A54" w:rsidRPr="00BA2C5A">
        <w:rPr>
          <w:rFonts w:ascii="Verdana" w:hAnsi="Verdana"/>
          <w:sz w:val="24"/>
          <w:szCs w:val="24"/>
          <w:lang w:val="uk-UA"/>
        </w:rPr>
        <w:t xml:space="preserve">технічний супровід БУ. </w:t>
      </w:r>
    </w:p>
    <w:p w14:paraId="51F1C8B6" w14:textId="4BCB3044" w:rsidR="00721E7D" w:rsidRPr="00BA2C5A" w:rsidRDefault="00721E7D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lastRenderedPageBreak/>
        <w:t xml:space="preserve">Автор </w:t>
      </w:r>
      <w:r w:rsidR="007D3B33">
        <w:rPr>
          <w:rFonts w:ascii="Verdana" w:hAnsi="Verdana"/>
          <w:sz w:val="24"/>
          <w:szCs w:val="24"/>
          <w:lang w:val="uk-UA"/>
        </w:rPr>
        <w:t xml:space="preserve">проєктної пропозиції (надалі – Автор) </w:t>
      </w:r>
      <w:r w:rsidR="00266C82" w:rsidRPr="00BA2C5A">
        <w:rPr>
          <w:rFonts w:ascii="Verdana" w:hAnsi="Verdana"/>
          <w:sz w:val="24"/>
          <w:szCs w:val="24"/>
          <w:lang w:val="uk-UA"/>
        </w:rPr>
        <w:t>–</w:t>
      </w:r>
      <w:r w:rsidRPr="00BA2C5A">
        <w:rPr>
          <w:rFonts w:ascii="Verdana" w:hAnsi="Verdana"/>
          <w:sz w:val="24"/>
          <w:szCs w:val="24"/>
          <w:lang w:val="uk-UA"/>
        </w:rPr>
        <w:t xml:space="preserve"> громадянин України віком від 16 років, який, у визначеному Положенням порядку, підготував та подав </w:t>
      </w:r>
      <w:proofErr w:type="spellStart"/>
      <w:r w:rsidRPr="00BA2C5A">
        <w:rPr>
          <w:rFonts w:ascii="Verdana" w:hAnsi="Verdana"/>
          <w:sz w:val="24"/>
          <w:szCs w:val="24"/>
          <w:lang w:val="uk-UA"/>
        </w:rPr>
        <w:t>проєктну</w:t>
      </w:r>
      <w:proofErr w:type="spellEnd"/>
      <w:r w:rsidRPr="00BA2C5A">
        <w:rPr>
          <w:rFonts w:ascii="Verdana" w:hAnsi="Verdana"/>
          <w:sz w:val="24"/>
          <w:szCs w:val="24"/>
          <w:lang w:val="uk-UA"/>
        </w:rPr>
        <w:t xml:space="preserve"> пропозицію для реалізації за рахунок коштів </w:t>
      </w:r>
      <w:r w:rsidR="008C6A65" w:rsidRPr="00BA2C5A">
        <w:rPr>
          <w:rFonts w:ascii="Verdana" w:hAnsi="Verdana"/>
          <w:sz w:val="24"/>
          <w:szCs w:val="24"/>
          <w:lang w:val="uk-UA"/>
        </w:rPr>
        <w:t>БУ</w:t>
      </w:r>
      <w:r w:rsidRPr="00BA2C5A">
        <w:rPr>
          <w:rFonts w:ascii="Verdana" w:hAnsi="Verdana"/>
          <w:sz w:val="24"/>
          <w:szCs w:val="24"/>
          <w:lang w:val="uk-UA"/>
        </w:rPr>
        <w:t>, а також група фізичних осіб, громадська організація, ініціативна група, інститут громадянського суспільства.</w:t>
      </w:r>
    </w:p>
    <w:p w14:paraId="6933D92D" w14:textId="4F6F4A96" w:rsidR="00D716DE" w:rsidRPr="00BA2C5A" w:rsidRDefault="00746BE6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lang w:val="uk-UA"/>
        </w:rPr>
      </w:pPr>
      <w:r>
        <w:rPr>
          <w:rFonts w:ascii="Verdana" w:hAnsi="Verdana"/>
          <w:sz w:val="24"/>
          <w:szCs w:val="24"/>
          <w:lang w:val="uk-UA"/>
        </w:rPr>
        <w:t>Електронна п</w:t>
      </w:r>
      <w:r w:rsidR="00D716DE" w:rsidRPr="00BA2C5A">
        <w:rPr>
          <w:rFonts w:ascii="Verdana" w:hAnsi="Verdana"/>
          <w:sz w:val="24"/>
          <w:szCs w:val="24"/>
          <w:lang w:val="uk-UA"/>
        </w:rPr>
        <w:t xml:space="preserve">латформа «Бюджет участі в </w:t>
      </w:r>
      <w:r w:rsidR="00D716DE" w:rsidRPr="00BA2C5A">
        <w:rPr>
          <w:rFonts w:ascii="Verdana" w:hAnsi="Verdana" w:cs="Times New Roman"/>
          <w:bCs/>
          <w:sz w:val="24"/>
          <w:szCs w:val="24"/>
          <w:lang w:val="uk-UA"/>
        </w:rPr>
        <w:t>Боярській міській територіальній громаді</w:t>
      </w:r>
      <w:r w:rsidR="00D716DE" w:rsidRPr="00BA2C5A">
        <w:rPr>
          <w:rFonts w:ascii="Verdana" w:hAnsi="Verdana"/>
          <w:sz w:val="24"/>
          <w:szCs w:val="24"/>
          <w:lang w:val="uk-UA"/>
        </w:rPr>
        <w:t xml:space="preserve">» (надалі – </w:t>
      </w:r>
      <w:r w:rsidR="00A94B69" w:rsidRPr="00BA2C5A">
        <w:rPr>
          <w:rFonts w:ascii="Verdana" w:hAnsi="Verdana"/>
          <w:sz w:val="24"/>
          <w:szCs w:val="24"/>
          <w:lang w:val="uk-UA"/>
        </w:rPr>
        <w:t>платформа БУ</w:t>
      </w:r>
      <w:r w:rsidR="00D716DE" w:rsidRPr="00BA2C5A">
        <w:rPr>
          <w:rFonts w:ascii="Verdana" w:hAnsi="Verdana"/>
          <w:sz w:val="24"/>
          <w:szCs w:val="24"/>
          <w:lang w:val="uk-UA"/>
        </w:rPr>
        <w:t xml:space="preserve">) – </w:t>
      </w:r>
      <w:proofErr w:type="spellStart"/>
      <w:r w:rsidR="00D716DE" w:rsidRPr="00BA2C5A">
        <w:rPr>
          <w:rFonts w:ascii="Verdana" w:hAnsi="Verdana"/>
          <w:sz w:val="24"/>
          <w:szCs w:val="24"/>
          <w:lang w:val="uk-UA"/>
        </w:rPr>
        <w:t>вебсайт</w:t>
      </w:r>
      <w:proofErr w:type="spellEnd"/>
      <w:r w:rsidR="00330A30">
        <w:rPr>
          <w:rFonts w:ascii="Verdana" w:hAnsi="Verdana"/>
          <w:sz w:val="24"/>
          <w:szCs w:val="24"/>
          <w:lang w:val="uk-UA"/>
        </w:rPr>
        <w:t>,</w:t>
      </w:r>
      <w:r w:rsidR="00D716DE" w:rsidRPr="00BA2C5A">
        <w:rPr>
          <w:rFonts w:ascii="Verdana" w:hAnsi="Verdana"/>
          <w:sz w:val="24"/>
          <w:szCs w:val="24"/>
          <w:lang w:val="uk-UA"/>
        </w:rPr>
        <w:t xml:space="preserve"> на якому здійснюється подача та реєстрація проєктних пропозицій та голосування.</w:t>
      </w:r>
    </w:p>
    <w:p w14:paraId="6B3D1EE3" w14:textId="06EBF312" w:rsidR="00721E7D" w:rsidRPr="00BA2C5A" w:rsidRDefault="00721E7D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Голосування – процес визначення переможців серед поданих проєктних пропозицій </w:t>
      </w:r>
      <w:r w:rsidR="000755C1">
        <w:rPr>
          <w:rFonts w:ascii="Verdana" w:hAnsi="Verdana"/>
          <w:sz w:val="24"/>
          <w:szCs w:val="24"/>
          <w:lang w:val="uk-UA"/>
        </w:rPr>
        <w:t xml:space="preserve">мешканцями </w:t>
      </w:r>
      <w:r w:rsidR="00A332BE">
        <w:rPr>
          <w:rFonts w:ascii="Verdana" w:hAnsi="Verdana"/>
          <w:sz w:val="24"/>
          <w:szCs w:val="24"/>
          <w:lang w:val="uk-UA"/>
        </w:rPr>
        <w:t xml:space="preserve">Боярської </w:t>
      </w:r>
      <w:r w:rsidR="000812F0">
        <w:rPr>
          <w:rFonts w:ascii="Verdana" w:hAnsi="Verdana"/>
          <w:sz w:val="24"/>
          <w:szCs w:val="24"/>
          <w:lang w:val="uk-UA"/>
        </w:rPr>
        <w:t xml:space="preserve">ТГ </w:t>
      </w:r>
      <w:r w:rsidRPr="00BA2C5A">
        <w:rPr>
          <w:rFonts w:ascii="Verdana" w:hAnsi="Verdana"/>
          <w:sz w:val="24"/>
          <w:szCs w:val="24"/>
          <w:lang w:val="uk-UA"/>
        </w:rPr>
        <w:t xml:space="preserve">шляхом голосування у паперовому чи електронному вигляді на платформі </w:t>
      </w:r>
      <w:r w:rsidR="00A94B69" w:rsidRPr="00BA2C5A">
        <w:rPr>
          <w:rFonts w:ascii="Verdana" w:hAnsi="Verdana"/>
          <w:sz w:val="24"/>
          <w:szCs w:val="24"/>
          <w:lang w:val="uk-UA"/>
        </w:rPr>
        <w:t xml:space="preserve"> БУ</w:t>
      </w:r>
      <w:r w:rsidRPr="00BA2C5A">
        <w:rPr>
          <w:rFonts w:ascii="Verdana" w:hAnsi="Verdana"/>
          <w:sz w:val="24"/>
          <w:szCs w:val="24"/>
          <w:lang w:val="uk-UA"/>
        </w:rPr>
        <w:t>.</w:t>
      </w:r>
    </w:p>
    <w:p w14:paraId="271E34AA" w14:textId="77777777" w:rsidR="00B42479" w:rsidRPr="00BA2C5A" w:rsidRDefault="00B42479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>Головні розпорядники бюджетних коштів – бюджетні установи,</w:t>
      </w:r>
      <w:r w:rsidR="005F11EF" w:rsidRPr="00BA2C5A">
        <w:rPr>
          <w:rFonts w:ascii="Verdana" w:hAnsi="Verdana"/>
          <w:sz w:val="24"/>
          <w:szCs w:val="24"/>
          <w:lang w:val="uk-UA"/>
        </w:rPr>
        <w:t xml:space="preserve"> </w:t>
      </w:r>
      <w:r w:rsidRPr="00BA2C5A">
        <w:rPr>
          <w:rFonts w:ascii="Verdana" w:hAnsi="Verdana"/>
          <w:sz w:val="24"/>
          <w:szCs w:val="24"/>
          <w:lang w:val="uk-UA"/>
        </w:rPr>
        <w:t xml:space="preserve">структурні підрозділи виконавчого комітету Боярської міської ради в особі їх керівників, які отримують повноваження шляхом встановлення бюджетних призначень для виконання </w:t>
      </w:r>
      <w:r w:rsidR="00FF19C1" w:rsidRPr="00BA2C5A">
        <w:rPr>
          <w:rFonts w:ascii="Verdana" w:hAnsi="Verdana"/>
          <w:sz w:val="24"/>
          <w:szCs w:val="24"/>
          <w:lang w:val="uk-UA"/>
        </w:rPr>
        <w:t>проєкт</w:t>
      </w:r>
      <w:r w:rsidRPr="00BA2C5A">
        <w:rPr>
          <w:rFonts w:ascii="Verdana" w:hAnsi="Verdana"/>
          <w:sz w:val="24"/>
          <w:szCs w:val="24"/>
          <w:lang w:val="uk-UA"/>
        </w:rPr>
        <w:t xml:space="preserve">них пропозицій, що визнані переможцями, є замовниками і виконавцями робіт </w:t>
      </w:r>
      <w:r w:rsidR="000A3080" w:rsidRPr="00BA2C5A">
        <w:rPr>
          <w:rFonts w:ascii="Verdana" w:hAnsi="Verdana"/>
          <w:sz w:val="24"/>
          <w:szCs w:val="24"/>
          <w:lang w:val="uk-UA"/>
        </w:rPr>
        <w:t>з їх</w:t>
      </w:r>
      <w:r w:rsidRPr="00BA2C5A">
        <w:rPr>
          <w:rFonts w:ascii="Verdana" w:hAnsi="Verdana"/>
          <w:sz w:val="24"/>
          <w:szCs w:val="24"/>
          <w:lang w:val="uk-UA"/>
        </w:rPr>
        <w:t xml:space="preserve"> реалізації.</w:t>
      </w:r>
    </w:p>
    <w:p w14:paraId="4CD7258A" w14:textId="77777777" w:rsidR="00B42479" w:rsidRPr="00BA2C5A" w:rsidRDefault="00B42479" w:rsidP="00B735E1">
      <w:pPr>
        <w:spacing w:before="120" w:after="120"/>
        <w:rPr>
          <w:lang w:val="uk-UA"/>
        </w:rPr>
      </w:pPr>
    </w:p>
    <w:p w14:paraId="74C7F96B" w14:textId="77777777" w:rsidR="00B42479" w:rsidRPr="00BA2C5A" w:rsidRDefault="00B42479" w:rsidP="00B735E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center"/>
        <w:rPr>
          <w:rFonts w:ascii="Verdana" w:hAnsi="Verdana" w:cs="Times New Roman"/>
          <w:b/>
          <w:bCs/>
          <w:sz w:val="24"/>
          <w:szCs w:val="24"/>
          <w:lang w:val="uk-UA"/>
        </w:rPr>
      </w:pPr>
      <w:r w:rsidRPr="00BA2C5A">
        <w:rPr>
          <w:rFonts w:ascii="Verdana" w:hAnsi="Verdana" w:cs="Times New Roman"/>
          <w:b/>
          <w:bCs/>
          <w:sz w:val="24"/>
          <w:szCs w:val="24"/>
          <w:lang w:val="uk-UA"/>
        </w:rPr>
        <w:t>ЗАГАЛЬНІ ПОЛОЖЕННЯ</w:t>
      </w:r>
    </w:p>
    <w:p w14:paraId="36B8795B" w14:textId="14E5B4B6" w:rsidR="00266C82" w:rsidRPr="00BA2C5A" w:rsidRDefault="00266C82" w:rsidP="00B735E1">
      <w:pPr>
        <w:pStyle w:val="a5"/>
        <w:widowControl w:val="0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Цим Положенням </w:t>
      </w:r>
      <w:r w:rsidR="003532A8" w:rsidRPr="00BA2C5A">
        <w:rPr>
          <w:rFonts w:ascii="Verdana" w:hAnsi="Verdana" w:cs="Times New Roman"/>
          <w:sz w:val="24"/>
          <w:szCs w:val="24"/>
          <w:lang w:val="uk-UA"/>
        </w:rPr>
        <w:t>регламентує</w:t>
      </w:r>
      <w:r w:rsidRPr="00BA2C5A">
        <w:rPr>
          <w:rFonts w:ascii="Verdana" w:hAnsi="Verdana" w:cs="Times New Roman"/>
          <w:sz w:val="24"/>
          <w:szCs w:val="24"/>
          <w:lang w:val="uk-UA"/>
        </w:rPr>
        <w:t>ться</w:t>
      </w:r>
      <w:r w:rsidR="003532A8" w:rsidRPr="00BA2C5A">
        <w:rPr>
          <w:rFonts w:ascii="Verdana" w:hAnsi="Verdana" w:cs="Times New Roman"/>
          <w:sz w:val="24"/>
          <w:szCs w:val="24"/>
          <w:lang w:val="uk-UA"/>
        </w:rPr>
        <w:t xml:space="preserve"> процедур</w:t>
      </w:r>
      <w:r w:rsidRPr="00BA2C5A">
        <w:rPr>
          <w:rFonts w:ascii="Verdana" w:hAnsi="Verdana" w:cs="Times New Roman"/>
          <w:sz w:val="24"/>
          <w:szCs w:val="24"/>
          <w:lang w:val="uk-UA"/>
        </w:rPr>
        <w:t>а</w:t>
      </w:r>
      <w:r w:rsidR="003532A8" w:rsidRPr="00BA2C5A">
        <w:rPr>
          <w:rFonts w:ascii="Verdana" w:hAnsi="Verdana" w:cs="Times New Roman"/>
          <w:sz w:val="24"/>
          <w:szCs w:val="24"/>
          <w:lang w:val="uk-UA"/>
        </w:rPr>
        <w:t xml:space="preserve"> проведення конкурсу 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БУ в </w:t>
      </w:r>
      <w:r w:rsidR="00106F44" w:rsidRPr="00BA2C5A">
        <w:rPr>
          <w:rFonts w:ascii="Verdana" w:hAnsi="Verdana" w:cs="Times New Roman"/>
          <w:sz w:val="24"/>
          <w:szCs w:val="24"/>
          <w:lang w:val="uk-UA"/>
        </w:rPr>
        <w:t>Боярській ТГ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</w:t>
      </w:r>
      <w:r w:rsidR="003532A8" w:rsidRPr="00BA2C5A">
        <w:rPr>
          <w:rFonts w:ascii="Verdana" w:hAnsi="Verdana" w:cs="Times New Roman"/>
          <w:sz w:val="24"/>
          <w:szCs w:val="24"/>
          <w:lang w:val="uk-UA"/>
        </w:rPr>
        <w:t xml:space="preserve">з визначення </w:t>
      </w:r>
      <w:r w:rsidR="00FF19C1" w:rsidRPr="00BA2C5A">
        <w:rPr>
          <w:rFonts w:ascii="Verdana" w:hAnsi="Verdana" w:cs="Times New Roman"/>
          <w:sz w:val="24"/>
          <w:szCs w:val="24"/>
          <w:lang w:val="uk-UA"/>
        </w:rPr>
        <w:t>проєкт</w:t>
      </w:r>
      <w:r w:rsidR="003532A8" w:rsidRPr="00BA2C5A">
        <w:rPr>
          <w:rFonts w:ascii="Verdana" w:hAnsi="Verdana" w:cs="Times New Roman"/>
          <w:sz w:val="24"/>
          <w:szCs w:val="24"/>
          <w:lang w:val="uk-UA"/>
        </w:rPr>
        <w:t>них пропозицій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та форм їх подання, що містяться в додатках.</w:t>
      </w:r>
    </w:p>
    <w:p w14:paraId="5E1458B8" w14:textId="604873C8" w:rsidR="00266C82" w:rsidRPr="00BA2C5A" w:rsidRDefault="00B42479" w:rsidP="00B735E1">
      <w:pPr>
        <w:pStyle w:val="a5"/>
        <w:widowControl w:val="0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Фінансування </w:t>
      </w:r>
      <w:r w:rsidR="00FF19C1" w:rsidRPr="00BA2C5A">
        <w:rPr>
          <w:rFonts w:ascii="Verdana" w:hAnsi="Verdana" w:cs="Times New Roman"/>
          <w:sz w:val="24"/>
          <w:szCs w:val="24"/>
          <w:lang w:val="uk-UA"/>
        </w:rPr>
        <w:t>проєкт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них пропозицій </w:t>
      </w:r>
      <w:r w:rsidR="008C6A65" w:rsidRPr="00BA2C5A">
        <w:rPr>
          <w:rFonts w:ascii="Verdana" w:hAnsi="Verdana" w:cs="Times New Roman"/>
          <w:sz w:val="24"/>
          <w:szCs w:val="24"/>
          <w:lang w:val="uk-UA"/>
        </w:rPr>
        <w:t>БУ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здійснюється за рахунок коштів бюджету</w:t>
      </w:r>
      <w:r w:rsidR="00106F44" w:rsidRPr="00BA2C5A">
        <w:rPr>
          <w:rFonts w:ascii="Verdana" w:hAnsi="Verdana" w:cs="Times New Roman"/>
          <w:sz w:val="24"/>
          <w:szCs w:val="24"/>
          <w:lang w:val="uk-UA"/>
        </w:rPr>
        <w:t xml:space="preserve"> Боярської ТГ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. </w:t>
      </w:r>
    </w:p>
    <w:p w14:paraId="4D9C81AE" w14:textId="1101423D" w:rsidR="00266C82" w:rsidRPr="00BA2C5A" w:rsidRDefault="00B42479" w:rsidP="00B735E1">
      <w:pPr>
        <w:pStyle w:val="a5"/>
        <w:widowControl w:val="0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Загальний обсяг </w:t>
      </w:r>
      <w:r w:rsidR="008C6A65" w:rsidRPr="00BA2C5A">
        <w:rPr>
          <w:rFonts w:ascii="Verdana" w:hAnsi="Verdana" w:cs="Times New Roman"/>
          <w:sz w:val="24"/>
          <w:szCs w:val="24"/>
          <w:lang w:val="uk-UA"/>
        </w:rPr>
        <w:t>БУ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на </w:t>
      </w:r>
      <w:r w:rsidR="00653BB6" w:rsidRPr="00BA2C5A">
        <w:rPr>
          <w:rFonts w:ascii="Verdana" w:hAnsi="Verdana" w:cs="Times New Roman"/>
          <w:sz w:val="24"/>
          <w:szCs w:val="24"/>
          <w:lang w:val="uk-UA"/>
        </w:rPr>
        <w:t xml:space="preserve">кожен 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наступний бюджетний рік складає не менше 1 відсотка від затвердженого обсягу загального фонду міського бюджету на поточний бюджетний період та </w:t>
      </w:r>
      <w:r w:rsidR="00266C82" w:rsidRPr="00BA2C5A">
        <w:rPr>
          <w:rFonts w:ascii="Verdana" w:hAnsi="Verdana" w:cs="Times New Roman"/>
          <w:sz w:val="24"/>
          <w:szCs w:val="24"/>
          <w:lang w:val="uk-UA"/>
        </w:rPr>
        <w:t xml:space="preserve">щороку подається до Боярської міської ради у формі </w:t>
      </w:r>
      <w:r w:rsidR="00417A54" w:rsidRPr="00BA2C5A">
        <w:rPr>
          <w:rFonts w:ascii="Verdana" w:hAnsi="Verdana" w:cs="Times New Roman"/>
          <w:sz w:val="24"/>
          <w:szCs w:val="24"/>
          <w:lang w:val="uk-UA"/>
        </w:rPr>
        <w:t xml:space="preserve">фінансової </w:t>
      </w:r>
      <w:r w:rsidR="00266C82" w:rsidRPr="00BA2C5A">
        <w:rPr>
          <w:rFonts w:ascii="Verdana" w:hAnsi="Verdana" w:cs="Times New Roman"/>
          <w:sz w:val="24"/>
          <w:szCs w:val="24"/>
          <w:lang w:val="uk-UA"/>
        </w:rPr>
        <w:t xml:space="preserve">Програми </w:t>
      </w:r>
      <w:r w:rsidR="008C6A65" w:rsidRPr="00BA2C5A">
        <w:rPr>
          <w:rFonts w:ascii="Verdana" w:hAnsi="Verdana" w:cs="Times New Roman"/>
          <w:sz w:val="24"/>
          <w:szCs w:val="24"/>
          <w:lang w:val="uk-UA"/>
        </w:rPr>
        <w:t>БУ</w:t>
      </w:r>
      <w:r w:rsidR="00417A54" w:rsidRPr="00BA2C5A">
        <w:rPr>
          <w:rFonts w:ascii="Verdana" w:hAnsi="Verdana" w:cs="Times New Roman"/>
          <w:sz w:val="24"/>
          <w:szCs w:val="24"/>
          <w:lang w:val="uk-UA"/>
        </w:rPr>
        <w:t xml:space="preserve"> </w:t>
      </w:r>
      <w:r w:rsidR="00266C82" w:rsidRPr="00BA2C5A">
        <w:rPr>
          <w:rFonts w:ascii="Verdana" w:hAnsi="Verdana" w:cs="Times New Roman"/>
          <w:sz w:val="24"/>
          <w:szCs w:val="24"/>
          <w:lang w:val="uk-UA"/>
        </w:rPr>
        <w:t xml:space="preserve">та </w:t>
      </w:r>
      <w:r w:rsidRPr="00BA2C5A">
        <w:rPr>
          <w:rFonts w:ascii="Verdana" w:hAnsi="Verdana" w:cs="Times New Roman"/>
          <w:sz w:val="24"/>
          <w:szCs w:val="24"/>
          <w:lang w:val="uk-UA"/>
        </w:rPr>
        <w:t>оголошується під час голосування за міськ</w:t>
      </w:r>
      <w:r w:rsidR="005F11EF" w:rsidRPr="00BA2C5A">
        <w:rPr>
          <w:rFonts w:ascii="Verdana" w:hAnsi="Verdana" w:cs="Times New Roman"/>
          <w:sz w:val="24"/>
          <w:szCs w:val="24"/>
          <w:lang w:val="uk-UA"/>
        </w:rPr>
        <w:t>и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й бюджет </w:t>
      </w:r>
      <w:r w:rsidR="00106F44" w:rsidRPr="00BA2C5A">
        <w:rPr>
          <w:rFonts w:ascii="Verdana" w:hAnsi="Verdana" w:cs="Times New Roman"/>
          <w:sz w:val="24"/>
          <w:szCs w:val="24"/>
          <w:lang w:val="uk-UA"/>
        </w:rPr>
        <w:t>Боярської ТГ</w:t>
      </w:r>
      <w:r w:rsidRPr="00BA2C5A">
        <w:rPr>
          <w:rFonts w:ascii="Verdana" w:hAnsi="Verdana" w:cs="Times New Roman"/>
          <w:sz w:val="24"/>
          <w:szCs w:val="24"/>
          <w:lang w:val="uk-UA"/>
        </w:rPr>
        <w:t>.</w:t>
      </w:r>
    </w:p>
    <w:p w14:paraId="0827CD33" w14:textId="61C12116" w:rsidR="00266C82" w:rsidRPr="00F76DEC" w:rsidRDefault="00B42479" w:rsidP="00B735E1">
      <w:pPr>
        <w:pStyle w:val="a5"/>
        <w:widowControl w:val="0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spacing w:before="120" w:after="120"/>
        <w:contextualSpacing w:val="0"/>
        <w:jc w:val="both"/>
        <w:rPr>
          <w:color w:val="FF0000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За рахунок коштів </w:t>
      </w:r>
      <w:r w:rsidR="00266C82" w:rsidRPr="00BA2C5A">
        <w:rPr>
          <w:rFonts w:ascii="Verdana" w:hAnsi="Verdana" w:cs="Times New Roman"/>
          <w:sz w:val="24"/>
          <w:szCs w:val="24"/>
          <w:lang w:val="uk-UA"/>
        </w:rPr>
        <w:t>БУ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</w:t>
      </w:r>
      <w:r w:rsidR="00266C82" w:rsidRPr="00BA2C5A">
        <w:rPr>
          <w:rFonts w:ascii="Verdana" w:hAnsi="Verdana" w:cs="Times New Roman"/>
          <w:sz w:val="24"/>
          <w:szCs w:val="24"/>
          <w:lang w:val="uk-UA"/>
        </w:rPr>
        <w:t>фінансуються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</w:t>
      </w:r>
      <w:proofErr w:type="spellStart"/>
      <w:r w:rsidR="00FF19C1" w:rsidRPr="00BA2C5A">
        <w:rPr>
          <w:rFonts w:ascii="Verdana" w:hAnsi="Verdana" w:cs="Times New Roman"/>
          <w:sz w:val="24"/>
          <w:szCs w:val="24"/>
          <w:lang w:val="uk-UA"/>
        </w:rPr>
        <w:t>проєкт</w:t>
      </w:r>
      <w:r w:rsidRPr="00BA2C5A">
        <w:rPr>
          <w:rFonts w:ascii="Verdana" w:hAnsi="Verdana" w:cs="Times New Roman"/>
          <w:sz w:val="24"/>
          <w:szCs w:val="24"/>
          <w:lang w:val="uk-UA"/>
        </w:rPr>
        <w:t>ні</w:t>
      </w:r>
      <w:proofErr w:type="spellEnd"/>
      <w:r w:rsidRPr="00BA2C5A">
        <w:rPr>
          <w:rFonts w:ascii="Verdana" w:hAnsi="Verdana" w:cs="Times New Roman"/>
          <w:sz w:val="24"/>
          <w:szCs w:val="24"/>
          <w:lang w:val="uk-UA"/>
        </w:rPr>
        <w:t xml:space="preserve"> пропозиції, підтримані </w:t>
      </w:r>
      <w:r w:rsidR="00330A30">
        <w:rPr>
          <w:rFonts w:ascii="Verdana" w:hAnsi="Verdana" w:cs="Times New Roman"/>
          <w:sz w:val="24"/>
          <w:szCs w:val="24"/>
          <w:lang w:val="uk-UA"/>
        </w:rPr>
        <w:t xml:space="preserve">більшістю голосів мешканців </w:t>
      </w:r>
      <w:r w:rsidR="00DB273D" w:rsidRPr="00BA2C5A">
        <w:rPr>
          <w:rFonts w:ascii="Verdana" w:hAnsi="Verdana" w:cs="Times New Roman"/>
          <w:sz w:val="24"/>
          <w:szCs w:val="24"/>
          <w:lang w:val="uk-UA"/>
        </w:rPr>
        <w:t xml:space="preserve">Боярської </w:t>
      </w:r>
      <w:r w:rsidR="000812F0" w:rsidRPr="00BA2C5A">
        <w:rPr>
          <w:rFonts w:ascii="Verdana" w:hAnsi="Verdana" w:cs="Times New Roman"/>
          <w:sz w:val="24"/>
          <w:szCs w:val="24"/>
          <w:lang w:val="uk-UA"/>
        </w:rPr>
        <w:t>ТГ</w:t>
      </w:r>
      <w:r w:rsidR="000812F0">
        <w:rPr>
          <w:rFonts w:ascii="Verdana" w:hAnsi="Verdana" w:cs="Times New Roman"/>
          <w:color w:val="FF0000"/>
          <w:sz w:val="24"/>
          <w:szCs w:val="24"/>
          <w:lang w:val="uk-UA"/>
        </w:rPr>
        <w:t xml:space="preserve">. </w:t>
      </w:r>
      <w:r w:rsidR="00266C82" w:rsidRPr="00F76DEC">
        <w:rPr>
          <w:rFonts w:ascii="Verdana" w:hAnsi="Verdana" w:cs="Times New Roman"/>
          <w:color w:val="FF0000"/>
          <w:sz w:val="24"/>
          <w:szCs w:val="24"/>
          <w:lang w:val="uk-UA"/>
        </w:rPr>
        <w:t xml:space="preserve"> </w:t>
      </w:r>
    </w:p>
    <w:p w14:paraId="79F7E0F6" w14:textId="120DFFF2" w:rsidR="00266C82" w:rsidRPr="00BA2C5A" w:rsidRDefault="00B42479" w:rsidP="00B735E1">
      <w:pPr>
        <w:pStyle w:val="a5"/>
        <w:widowControl w:val="0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>Участь у голосуванні ма</w:t>
      </w:r>
      <w:r w:rsidR="005F11EF" w:rsidRPr="00BA2C5A">
        <w:rPr>
          <w:rFonts w:ascii="Verdana" w:hAnsi="Verdana" w:cs="Times New Roman"/>
          <w:sz w:val="24"/>
          <w:szCs w:val="24"/>
          <w:lang w:val="uk-UA"/>
        </w:rPr>
        <w:t>ю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ть право брати </w:t>
      </w:r>
      <w:r w:rsidR="00330A30">
        <w:rPr>
          <w:rFonts w:ascii="Verdana" w:hAnsi="Verdana" w:cs="Times New Roman"/>
          <w:sz w:val="24"/>
          <w:szCs w:val="24"/>
          <w:lang w:val="uk-UA"/>
        </w:rPr>
        <w:t xml:space="preserve">всі </w:t>
      </w:r>
      <w:r w:rsidR="000755C1">
        <w:rPr>
          <w:rFonts w:ascii="Verdana" w:hAnsi="Verdana" w:cs="Times New Roman"/>
          <w:sz w:val="24"/>
          <w:szCs w:val="24"/>
          <w:lang w:val="uk-UA"/>
        </w:rPr>
        <w:t>мешканці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</w:t>
      </w:r>
      <w:r w:rsidR="00DB273D" w:rsidRPr="00BA2C5A">
        <w:rPr>
          <w:rFonts w:ascii="Verdana" w:hAnsi="Verdana" w:cs="Times New Roman"/>
          <w:sz w:val="24"/>
          <w:szCs w:val="24"/>
          <w:lang w:val="uk-UA"/>
        </w:rPr>
        <w:t xml:space="preserve">Боярської </w:t>
      </w:r>
      <w:r w:rsidR="003348A1">
        <w:rPr>
          <w:rFonts w:ascii="Verdana" w:hAnsi="Verdana" w:cs="Times New Roman"/>
          <w:sz w:val="24"/>
          <w:szCs w:val="24"/>
          <w:lang w:val="uk-UA"/>
        </w:rPr>
        <w:t xml:space="preserve">ТГ, 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які виявили </w:t>
      </w:r>
      <w:r w:rsidR="00330A30">
        <w:rPr>
          <w:rFonts w:ascii="Verdana" w:hAnsi="Verdana" w:cs="Times New Roman"/>
          <w:sz w:val="24"/>
          <w:szCs w:val="24"/>
          <w:lang w:val="uk-UA"/>
        </w:rPr>
        <w:t xml:space="preserve">таке </w:t>
      </w:r>
      <w:r w:rsidRPr="00BA2C5A">
        <w:rPr>
          <w:rFonts w:ascii="Verdana" w:hAnsi="Verdana" w:cs="Times New Roman"/>
          <w:sz w:val="24"/>
          <w:szCs w:val="24"/>
          <w:lang w:val="uk-UA"/>
        </w:rPr>
        <w:t>бажання</w:t>
      </w:r>
      <w:r w:rsidR="00330A30">
        <w:rPr>
          <w:rFonts w:ascii="Verdana" w:hAnsi="Verdana" w:cs="Times New Roman"/>
          <w:sz w:val="24"/>
          <w:szCs w:val="24"/>
          <w:lang w:val="uk-UA"/>
        </w:rPr>
        <w:t xml:space="preserve">. </w:t>
      </w:r>
      <w:r w:rsidRPr="00BA2C5A">
        <w:rPr>
          <w:rFonts w:ascii="Verdana" w:hAnsi="Verdana" w:cs="Times New Roman"/>
          <w:sz w:val="24"/>
          <w:szCs w:val="24"/>
          <w:lang w:val="uk-UA"/>
        </w:rPr>
        <w:t> </w:t>
      </w:r>
    </w:p>
    <w:p w14:paraId="357E297D" w14:textId="797ADB10" w:rsidR="00266C82" w:rsidRPr="00BA2C5A" w:rsidRDefault="00B42479" w:rsidP="00B735E1">
      <w:pPr>
        <w:pStyle w:val="a5"/>
        <w:widowControl w:val="0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Термін реалізації </w:t>
      </w:r>
      <w:r w:rsidR="00FF19C1" w:rsidRPr="00BA2C5A">
        <w:rPr>
          <w:rFonts w:ascii="Verdana" w:hAnsi="Verdana" w:cs="Times New Roman"/>
          <w:sz w:val="24"/>
          <w:szCs w:val="24"/>
          <w:lang w:val="uk-UA"/>
        </w:rPr>
        <w:t>проєкт</w:t>
      </w:r>
      <w:r w:rsidRPr="00BA2C5A">
        <w:rPr>
          <w:rFonts w:ascii="Verdana" w:hAnsi="Verdana" w:cs="Times New Roman"/>
          <w:sz w:val="24"/>
          <w:szCs w:val="24"/>
          <w:lang w:val="uk-UA"/>
        </w:rPr>
        <w:t>них пропозицій не повинен перевищувати од</w:t>
      </w:r>
      <w:r w:rsidR="00417A54" w:rsidRPr="00BA2C5A">
        <w:rPr>
          <w:rFonts w:ascii="Verdana" w:hAnsi="Verdana" w:cs="Times New Roman"/>
          <w:sz w:val="24"/>
          <w:szCs w:val="24"/>
          <w:lang w:val="uk-UA"/>
        </w:rPr>
        <w:t xml:space="preserve">ин 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бюджетн</w:t>
      </w:r>
      <w:r w:rsidR="00417A54" w:rsidRPr="00BA2C5A">
        <w:rPr>
          <w:rFonts w:ascii="Verdana" w:hAnsi="Verdana" w:cs="Times New Roman"/>
          <w:sz w:val="24"/>
          <w:szCs w:val="24"/>
          <w:lang w:val="uk-UA"/>
        </w:rPr>
        <w:t xml:space="preserve">ий рік. </w:t>
      </w:r>
    </w:p>
    <w:p w14:paraId="440A7E72" w14:textId="0E2E83B0" w:rsidR="00266C82" w:rsidRPr="00BA2C5A" w:rsidRDefault="00B42479" w:rsidP="00B735E1">
      <w:pPr>
        <w:pStyle w:val="a5"/>
        <w:widowControl w:val="0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У випадку, коли реалізація </w:t>
      </w:r>
      <w:r w:rsidR="00FF19C1" w:rsidRPr="00BA2C5A">
        <w:rPr>
          <w:rFonts w:ascii="Verdana" w:hAnsi="Verdana" w:cs="Times New Roman"/>
          <w:sz w:val="24"/>
          <w:szCs w:val="24"/>
          <w:lang w:val="uk-UA"/>
        </w:rPr>
        <w:t>проєкт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у передбачає використання земельної </w:t>
      </w:r>
      <w:r w:rsidRPr="00BA2C5A">
        <w:rPr>
          <w:rFonts w:ascii="Verdana" w:hAnsi="Verdana" w:cs="Times New Roman"/>
          <w:sz w:val="24"/>
          <w:szCs w:val="24"/>
          <w:lang w:val="uk-UA"/>
        </w:rPr>
        <w:lastRenderedPageBreak/>
        <w:t xml:space="preserve">ділянки, остання повинна належати до власності </w:t>
      </w:r>
      <w:r w:rsidR="00DB273D" w:rsidRPr="00BA2C5A">
        <w:rPr>
          <w:rFonts w:ascii="Verdana" w:hAnsi="Verdana" w:cs="Times New Roman"/>
          <w:sz w:val="24"/>
          <w:szCs w:val="24"/>
          <w:lang w:val="uk-UA"/>
        </w:rPr>
        <w:t xml:space="preserve">Боярської </w:t>
      </w:r>
      <w:r w:rsidR="003348A1">
        <w:rPr>
          <w:rFonts w:ascii="Verdana" w:hAnsi="Verdana" w:cs="Times New Roman"/>
          <w:sz w:val="24"/>
          <w:szCs w:val="24"/>
          <w:lang w:val="uk-UA"/>
        </w:rPr>
        <w:t xml:space="preserve">ТГ. </w:t>
      </w:r>
    </w:p>
    <w:p w14:paraId="1376F301" w14:textId="77777777" w:rsidR="0009165D" w:rsidRPr="00BA2C5A" w:rsidRDefault="0009165D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rFonts w:ascii="Verdana" w:hAnsi="Verdana" w:cs="Times New Roman"/>
          <w:sz w:val="24"/>
          <w:szCs w:val="24"/>
          <w:lang w:val="uk-UA"/>
        </w:rPr>
      </w:pPr>
    </w:p>
    <w:p w14:paraId="55552A34" w14:textId="77777777" w:rsidR="0009165D" w:rsidRPr="00BA2C5A" w:rsidRDefault="0009165D" w:rsidP="00B735E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center"/>
        <w:rPr>
          <w:rFonts w:ascii="Verdana" w:hAnsi="Verdana" w:cs="Times New Roman"/>
          <w:b/>
          <w:sz w:val="24"/>
          <w:szCs w:val="24"/>
          <w:lang w:val="uk-UA"/>
        </w:rPr>
      </w:pPr>
      <w:r w:rsidRPr="00BA2C5A">
        <w:rPr>
          <w:rFonts w:ascii="Verdana" w:hAnsi="Verdana" w:cs="Times New Roman"/>
          <w:b/>
          <w:sz w:val="24"/>
          <w:szCs w:val="24"/>
          <w:lang w:val="uk-UA"/>
        </w:rPr>
        <w:t>ПРОГРАМА БЮДЖЕТУ УЧАСТІ</w:t>
      </w:r>
    </w:p>
    <w:p w14:paraId="3F40F99D" w14:textId="5E1BF1C9" w:rsidR="0009165D" w:rsidRPr="00BA2C5A" w:rsidRDefault="0009165D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Програма </w:t>
      </w:r>
      <w:r w:rsidR="004F0344" w:rsidRPr="00BA2C5A">
        <w:rPr>
          <w:rFonts w:ascii="Verdana" w:hAnsi="Verdana"/>
          <w:sz w:val="24"/>
          <w:szCs w:val="24"/>
          <w:lang w:val="uk-UA"/>
        </w:rPr>
        <w:t>БУ</w:t>
      </w:r>
      <w:r w:rsidRPr="00BA2C5A">
        <w:rPr>
          <w:rFonts w:ascii="Verdana" w:hAnsi="Verdana"/>
          <w:sz w:val="24"/>
          <w:szCs w:val="24"/>
          <w:lang w:val="uk-UA"/>
        </w:rPr>
        <w:t xml:space="preserve"> – цільова фінансова програма, яка щороку затверджується Боярською міською радою</w:t>
      </w:r>
      <w:r w:rsidR="004F0344" w:rsidRPr="00BA2C5A">
        <w:rPr>
          <w:rFonts w:ascii="Verdana" w:hAnsi="Verdana"/>
          <w:sz w:val="24"/>
          <w:szCs w:val="24"/>
          <w:lang w:val="uk-UA"/>
        </w:rPr>
        <w:t xml:space="preserve"> разом із бюджетом </w:t>
      </w:r>
      <w:r w:rsidR="00330A30" w:rsidRPr="003348A1">
        <w:rPr>
          <w:rFonts w:ascii="Verdana" w:hAnsi="Verdana"/>
          <w:sz w:val="24"/>
          <w:szCs w:val="24"/>
          <w:lang w:val="uk-UA"/>
        </w:rPr>
        <w:t>ТГ</w:t>
      </w:r>
      <w:r w:rsidR="00330A30">
        <w:rPr>
          <w:rFonts w:ascii="Verdana" w:hAnsi="Verdana"/>
          <w:sz w:val="24"/>
          <w:szCs w:val="24"/>
          <w:lang w:val="uk-UA"/>
        </w:rPr>
        <w:t xml:space="preserve"> </w:t>
      </w:r>
      <w:r w:rsidR="004F0344" w:rsidRPr="00BA2C5A">
        <w:rPr>
          <w:rFonts w:ascii="Verdana" w:hAnsi="Verdana"/>
          <w:sz w:val="24"/>
          <w:szCs w:val="24"/>
          <w:lang w:val="uk-UA"/>
        </w:rPr>
        <w:t>на наступний рік</w:t>
      </w:r>
      <w:r w:rsidRPr="00BA2C5A">
        <w:rPr>
          <w:rFonts w:ascii="Verdana" w:hAnsi="Verdana"/>
          <w:sz w:val="24"/>
          <w:szCs w:val="24"/>
          <w:lang w:val="uk-UA"/>
        </w:rPr>
        <w:t>.</w:t>
      </w:r>
    </w:p>
    <w:p w14:paraId="3AB4C504" w14:textId="23BC9B22" w:rsidR="0009165D" w:rsidRPr="00BA2C5A" w:rsidRDefault="0009165D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Програма </w:t>
      </w:r>
      <w:r w:rsidR="00442731">
        <w:rPr>
          <w:rFonts w:ascii="Verdana" w:hAnsi="Verdana"/>
          <w:sz w:val="24"/>
          <w:szCs w:val="24"/>
          <w:lang w:val="uk-UA"/>
        </w:rPr>
        <w:t xml:space="preserve">БУ </w:t>
      </w:r>
      <w:r w:rsidR="006953A1" w:rsidRPr="00BA2C5A">
        <w:rPr>
          <w:rFonts w:ascii="Verdana" w:hAnsi="Verdana"/>
          <w:sz w:val="24"/>
          <w:szCs w:val="24"/>
          <w:lang w:val="uk-UA"/>
        </w:rPr>
        <w:t xml:space="preserve">щороку </w:t>
      </w:r>
      <w:r w:rsidRPr="00BA2C5A">
        <w:rPr>
          <w:rFonts w:ascii="Verdana" w:hAnsi="Verdana"/>
          <w:sz w:val="24"/>
          <w:szCs w:val="24"/>
          <w:lang w:val="uk-UA"/>
        </w:rPr>
        <w:t>визначає такі пар</w:t>
      </w:r>
      <w:r w:rsidR="004F0344" w:rsidRPr="00BA2C5A">
        <w:rPr>
          <w:rFonts w:ascii="Verdana" w:hAnsi="Verdana"/>
          <w:sz w:val="24"/>
          <w:szCs w:val="24"/>
          <w:lang w:val="uk-UA"/>
        </w:rPr>
        <w:t>а</w:t>
      </w:r>
      <w:r w:rsidRPr="00BA2C5A">
        <w:rPr>
          <w:rFonts w:ascii="Verdana" w:hAnsi="Verdana"/>
          <w:sz w:val="24"/>
          <w:szCs w:val="24"/>
          <w:lang w:val="uk-UA"/>
        </w:rPr>
        <w:t>метри</w:t>
      </w:r>
      <w:r w:rsidR="00442731">
        <w:rPr>
          <w:rFonts w:ascii="Verdana" w:hAnsi="Verdana"/>
          <w:sz w:val="24"/>
          <w:szCs w:val="24"/>
          <w:lang w:val="uk-UA"/>
        </w:rPr>
        <w:t xml:space="preserve"> конкурсу</w:t>
      </w:r>
      <w:r w:rsidRPr="00BA2C5A">
        <w:rPr>
          <w:rFonts w:ascii="Verdana" w:hAnsi="Verdana"/>
          <w:sz w:val="24"/>
          <w:szCs w:val="24"/>
          <w:lang w:val="uk-UA"/>
        </w:rPr>
        <w:t xml:space="preserve"> БУ</w:t>
      </w:r>
      <w:r w:rsidR="000755C1">
        <w:rPr>
          <w:rFonts w:ascii="Verdana" w:hAnsi="Verdana"/>
          <w:sz w:val="24"/>
          <w:szCs w:val="24"/>
          <w:lang w:val="uk-UA"/>
        </w:rPr>
        <w:t xml:space="preserve"> на наступний рік</w:t>
      </w:r>
      <w:r w:rsidRPr="00BA2C5A">
        <w:rPr>
          <w:rFonts w:ascii="Verdana" w:hAnsi="Verdana"/>
          <w:sz w:val="24"/>
          <w:szCs w:val="24"/>
          <w:lang w:val="uk-UA"/>
        </w:rPr>
        <w:t>:</w:t>
      </w:r>
    </w:p>
    <w:p w14:paraId="04A9FAC8" w14:textId="77777777" w:rsidR="00027F51" w:rsidRDefault="00027F51" w:rsidP="00B735E1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896" w:hanging="357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загальний обсяг фінансування БУ;</w:t>
      </w:r>
    </w:p>
    <w:p w14:paraId="0806755E" w14:textId="77777777" w:rsidR="00027F51" w:rsidRDefault="00027F51" w:rsidP="00B735E1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896" w:hanging="357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тематику та напрямки конкурсу БУ (може обмежуватися однією чи декількома темами);</w:t>
      </w:r>
    </w:p>
    <w:p w14:paraId="7AD15F27" w14:textId="77777777" w:rsidR="00027F51" w:rsidRDefault="00027F51" w:rsidP="00B735E1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896" w:hanging="357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наявність окремих категорій проєктів, великих та малих проєктів; </w:t>
      </w:r>
    </w:p>
    <w:p w14:paraId="4D3C4A5C" w14:textId="77777777" w:rsidR="00027F51" w:rsidRDefault="00027F51" w:rsidP="00B735E1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896" w:hanging="357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наявність окремих підрозділів конкурсу (молодіжний, шкільний БУ тощо);</w:t>
      </w:r>
    </w:p>
    <w:p w14:paraId="1CFD9A8B" w14:textId="77777777" w:rsidR="00027F51" w:rsidRDefault="00027F51" w:rsidP="00B735E1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896" w:hanging="357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граничні суми фінансування за категоріями, тематичними підрозділами, великими та малими </w:t>
      </w:r>
      <w:proofErr w:type="spellStart"/>
      <w:r>
        <w:rPr>
          <w:rFonts w:ascii="Verdana" w:hAnsi="Verdana"/>
          <w:sz w:val="24"/>
          <w:szCs w:val="24"/>
          <w:lang w:val="uk-UA"/>
        </w:rPr>
        <w:t>проєктами</w:t>
      </w:r>
      <w:proofErr w:type="spellEnd"/>
      <w:r>
        <w:rPr>
          <w:rFonts w:ascii="Verdana" w:hAnsi="Verdana"/>
          <w:sz w:val="24"/>
          <w:szCs w:val="24"/>
          <w:lang w:val="uk-UA"/>
        </w:rPr>
        <w:t xml:space="preserve"> тощо; </w:t>
      </w:r>
    </w:p>
    <w:p w14:paraId="481E8848" w14:textId="77777777" w:rsidR="00027F51" w:rsidRDefault="00027F51" w:rsidP="00B735E1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896" w:hanging="357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обмеження розміру фінансування на один проєкт;</w:t>
      </w:r>
    </w:p>
    <w:p w14:paraId="565F1E6D" w14:textId="7A8DC975" w:rsidR="00027F51" w:rsidRDefault="00027F51" w:rsidP="00B735E1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896" w:hanging="357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календарний план БУ: строки подання, розгляду та реалізації проєктів тощо;   </w:t>
      </w:r>
    </w:p>
    <w:p w14:paraId="1A1F277F" w14:textId="1CAFBCD8" w:rsidR="00027F51" w:rsidRPr="00330A30" w:rsidRDefault="00027F51" w:rsidP="00B735E1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896" w:hanging="357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уповноважений робочий</w:t>
      </w:r>
      <w:r w:rsidR="00F76DEC">
        <w:rPr>
          <w:rFonts w:ascii="Verdana" w:hAnsi="Verdana"/>
          <w:sz w:val="24"/>
          <w:szCs w:val="24"/>
          <w:lang w:val="uk-UA"/>
        </w:rPr>
        <w:t xml:space="preserve"> </w:t>
      </w:r>
      <w:r w:rsidR="0019700A">
        <w:rPr>
          <w:rFonts w:ascii="Verdana" w:hAnsi="Verdana"/>
          <w:sz w:val="24"/>
          <w:szCs w:val="24"/>
          <w:lang w:val="uk-UA"/>
        </w:rPr>
        <w:t>веб</w:t>
      </w:r>
      <w:r>
        <w:rPr>
          <w:rFonts w:ascii="Verdana" w:hAnsi="Verdana"/>
          <w:sz w:val="24"/>
          <w:szCs w:val="24"/>
          <w:lang w:val="uk-UA"/>
        </w:rPr>
        <w:t xml:space="preserve"> орган з проведення конкурсу БУ;</w:t>
      </w:r>
    </w:p>
    <w:p w14:paraId="32D2686B" w14:textId="52AF446F" w:rsidR="00330A30" w:rsidRDefault="00330A30" w:rsidP="00B735E1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896" w:hanging="357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електронну платформу для голосування через інтернет;</w:t>
      </w:r>
    </w:p>
    <w:p w14:paraId="383AFC31" w14:textId="77777777" w:rsidR="00027F51" w:rsidRDefault="00027F51" w:rsidP="00B735E1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896" w:hanging="357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адреси пунктів для подання голосів у паперовому вигляді; </w:t>
      </w:r>
    </w:p>
    <w:p w14:paraId="06152529" w14:textId="3788A8CA" w:rsidR="008F4466" w:rsidRPr="00BA2C5A" w:rsidRDefault="00027F51" w:rsidP="00B735E1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896" w:hanging="357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персональний склад </w:t>
      </w:r>
      <w:r w:rsidR="00F76DEC" w:rsidRPr="003348A1">
        <w:rPr>
          <w:rFonts w:ascii="Verdana" w:hAnsi="Verdana"/>
          <w:sz w:val="24"/>
          <w:szCs w:val="24"/>
          <w:lang w:val="uk-UA"/>
        </w:rPr>
        <w:t>Е</w:t>
      </w:r>
      <w:r>
        <w:rPr>
          <w:rFonts w:ascii="Verdana" w:hAnsi="Verdana"/>
          <w:sz w:val="24"/>
          <w:szCs w:val="24"/>
          <w:lang w:val="uk-UA"/>
        </w:rPr>
        <w:t>кспертної ради</w:t>
      </w:r>
      <w:r w:rsidR="004F0344" w:rsidRPr="00BA2C5A">
        <w:rPr>
          <w:rFonts w:ascii="Verdana" w:hAnsi="Verdana"/>
          <w:sz w:val="24"/>
          <w:szCs w:val="24"/>
          <w:lang w:val="uk-UA"/>
        </w:rPr>
        <w:t xml:space="preserve"> (затверджується додатком до Програми БУ)</w:t>
      </w:r>
      <w:r w:rsidR="007A61C0">
        <w:rPr>
          <w:rFonts w:ascii="Verdana" w:hAnsi="Verdana"/>
          <w:sz w:val="24"/>
          <w:szCs w:val="24"/>
          <w:lang w:val="uk-UA"/>
        </w:rPr>
        <w:t>.</w:t>
      </w:r>
    </w:p>
    <w:p w14:paraId="3BC6297C" w14:textId="77777777" w:rsidR="005A2058" w:rsidRPr="00BA2C5A" w:rsidRDefault="005A2058" w:rsidP="00B735E1">
      <w:pPr>
        <w:pStyle w:val="a5"/>
        <w:widowControl w:val="0"/>
        <w:autoSpaceDE w:val="0"/>
        <w:autoSpaceDN w:val="0"/>
        <w:adjustRightInd w:val="0"/>
        <w:spacing w:before="120" w:after="120"/>
        <w:ind w:left="1440"/>
        <w:contextualSpacing w:val="0"/>
        <w:jc w:val="both"/>
        <w:rPr>
          <w:rFonts w:ascii="Verdana" w:hAnsi="Verdana"/>
          <w:sz w:val="24"/>
          <w:szCs w:val="24"/>
          <w:lang w:val="uk-UA"/>
        </w:rPr>
      </w:pPr>
    </w:p>
    <w:p w14:paraId="3C325157" w14:textId="77777777" w:rsidR="005A2058" w:rsidRPr="00BA2C5A" w:rsidRDefault="005A2058" w:rsidP="00B735E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center"/>
        <w:rPr>
          <w:rFonts w:ascii="Verdana" w:hAnsi="Verdana"/>
          <w:b/>
          <w:sz w:val="24"/>
          <w:szCs w:val="24"/>
          <w:lang w:val="uk-UA"/>
        </w:rPr>
      </w:pPr>
      <w:r w:rsidRPr="00BA2C5A">
        <w:rPr>
          <w:rFonts w:ascii="Verdana" w:hAnsi="Verdana"/>
          <w:b/>
          <w:sz w:val="24"/>
          <w:szCs w:val="24"/>
          <w:lang w:val="uk-UA"/>
        </w:rPr>
        <w:t>УПОВНОВАЖЕНИЙ РОБОЧИЙ ОРГАН</w:t>
      </w:r>
    </w:p>
    <w:p w14:paraId="71674188" w14:textId="7770966A" w:rsidR="005F22B1" w:rsidRPr="00BA2C5A" w:rsidRDefault="005A2058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>Уповноважени</w:t>
      </w:r>
      <w:r w:rsidR="007844BB" w:rsidRPr="00BA2C5A">
        <w:rPr>
          <w:rFonts w:ascii="Verdana" w:hAnsi="Verdana"/>
          <w:sz w:val="24"/>
          <w:szCs w:val="24"/>
          <w:lang w:val="uk-UA"/>
        </w:rPr>
        <w:t xml:space="preserve">м </w:t>
      </w:r>
      <w:r w:rsidRPr="00BA2C5A">
        <w:rPr>
          <w:rFonts w:ascii="Verdana" w:hAnsi="Verdana"/>
          <w:sz w:val="24"/>
          <w:szCs w:val="24"/>
          <w:lang w:val="uk-UA"/>
        </w:rPr>
        <w:t>робочи</w:t>
      </w:r>
      <w:r w:rsidR="007844BB" w:rsidRPr="00BA2C5A">
        <w:rPr>
          <w:rFonts w:ascii="Verdana" w:hAnsi="Verdana"/>
          <w:sz w:val="24"/>
          <w:szCs w:val="24"/>
          <w:lang w:val="uk-UA"/>
        </w:rPr>
        <w:t>м</w:t>
      </w:r>
      <w:r w:rsidRPr="00BA2C5A">
        <w:rPr>
          <w:rFonts w:ascii="Verdana" w:hAnsi="Verdana"/>
          <w:sz w:val="24"/>
          <w:szCs w:val="24"/>
          <w:lang w:val="uk-UA"/>
        </w:rPr>
        <w:t xml:space="preserve"> орган</w:t>
      </w:r>
      <w:r w:rsidR="007844BB" w:rsidRPr="00BA2C5A">
        <w:rPr>
          <w:rFonts w:ascii="Verdana" w:hAnsi="Verdana"/>
          <w:sz w:val="24"/>
          <w:szCs w:val="24"/>
          <w:lang w:val="uk-UA"/>
        </w:rPr>
        <w:t xml:space="preserve">ом із </w:t>
      </w:r>
      <w:r w:rsidRPr="00BA2C5A">
        <w:rPr>
          <w:rFonts w:ascii="Verdana" w:hAnsi="Verdana"/>
          <w:sz w:val="24"/>
          <w:szCs w:val="24"/>
          <w:lang w:val="uk-UA"/>
        </w:rPr>
        <w:t>проведення конкурсу БУ</w:t>
      </w:r>
      <w:r w:rsidR="007A61C0">
        <w:rPr>
          <w:rFonts w:ascii="Verdana" w:hAnsi="Verdana"/>
          <w:sz w:val="24"/>
          <w:szCs w:val="24"/>
          <w:lang w:val="uk-UA"/>
        </w:rPr>
        <w:t xml:space="preserve"> (якщо інше не буде передбачено річною Програмою БУ)</w:t>
      </w:r>
      <w:r w:rsidRPr="00BA2C5A">
        <w:rPr>
          <w:rFonts w:ascii="Verdana" w:hAnsi="Verdana"/>
          <w:sz w:val="24"/>
          <w:szCs w:val="24"/>
          <w:lang w:val="uk-UA"/>
        </w:rPr>
        <w:t xml:space="preserve"> </w:t>
      </w:r>
      <w:r w:rsidR="007844BB" w:rsidRPr="00BA2C5A">
        <w:rPr>
          <w:rFonts w:ascii="Verdana" w:hAnsi="Verdana"/>
          <w:sz w:val="24"/>
          <w:szCs w:val="24"/>
          <w:lang w:val="uk-UA"/>
        </w:rPr>
        <w:t>є КП «Боярський інформаційний центр» (надалі – БІЦ)</w:t>
      </w:r>
    </w:p>
    <w:p w14:paraId="2149F0D3" w14:textId="2D61842D" w:rsidR="005A2058" w:rsidRPr="00BA2C5A" w:rsidRDefault="007844BB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>БІЦ</w:t>
      </w:r>
      <w:r w:rsidR="005A2058" w:rsidRPr="00BA2C5A">
        <w:rPr>
          <w:rFonts w:ascii="Verdana" w:hAnsi="Verdana"/>
          <w:sz w:val="24"/>
          <w:szCs w:val="24"/>
          <w:lang w:val="uk-UA"/>
        </w:rPr>
        <w:t xml:space="preserve"> здійснює такі фун</w:t>
      </w:r>
      <w:r w:rsidR="00DB22ED" w:rsidRPr="00BA2C5A">
        <w:rPr>
          <w:rFonts w:ascii="Verdana" w:hAnsi="Verdana"/>
          <w:sz w:val="24"/>
          <w:szCs w:val="24"/>
          <w:lang w:val="uk-UA"/>
        </w:rPr>
        <w:t>к</w:t>
      </w:r>
      <w:r w:rsidR="005A2058" w:rsidRPr="00BA2C5A">
        <w:rPr>
          <w:rFonts w:ascii="Verdana" w:hAnsi="Verdana"/>
          <w:sz w:val="24"/>
          <w:szCs w:val="24"/>
          <w:lang w:val="uk-UA"/>
        </w:rPr>
        <w:t xml:space="preserve">ції: </w:t>
      </w:r>
    </w:p>
    <w:p w14:paraId="2CA89037" w14:textId="77777777" w:rsidR="008F4466" w:rsidRPr="00BA2C5A" w:rsidRDefault="008F4466" w:rsidP="00B735E1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Готує та подає до Боярської міської ради Програму БУ на наступний рік.  </w:t>
      </w:r>
    </w:p>
    <w:p w14:paraId="59B16558" w14:textId="1498D8BB" w:rsidR="008F4466" w:rsidRDefault="008F4466" w:rsidP="00B735E1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Готує та розміщує оголошення конкурсу БУ. </w:t>
      </w:r>
    </w:p>
    <w:p w14:paraId="0589D93C" w14:textId="78F439D6" w:rsidR="005F22B1" w:rsidRPr="00BA2C5A" w:rsidRDefault="005F22B1" w:rsidP="00B735E1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>З</w:t>
      </w:r>
      <w:r w:rsidR="005A2058" w:rsidRPr="00BA2C5A">
        <w:rPr>
          <w:rFonts w:ascii="Verdana" w:hAnsi="Verdana"/>
          <w:sz w:val="24"/>
          <w:szCs w:val="24"/>
          <w:lang w:val="uk-UA"/>
        </w:rPr>
        <w:t>абезпечу</w:t>
      </w:r>
      <w:r w:rsidRPr="00BA2C5A">
        <w:rPr>
          <w:rFonts w:ascii="Verdana" w:hAnsi="Verdana"/>
          <w:sz w:val="24"/>
          <w:szCs w:val="24"/>
          <w:lang w:val="uk-UA"/>
        </w:rPr>
        <w:t>є</w:t>
      </w:r>
      <w:r w:rsidR="005A2058" w:rsidRPr="00BA2C5A">
        <w:rPr>
          <w:rFonts w:ascii="Verdana" w:hAnsi="Verdana"/>
          <w:sz w:val="24"/>
          <w:szCs w:val="24"/>
          <w:lang w:val="uk-UA"/>
        </w:rPr>
        <w:t xml:space="preserve"> функціонування платформи </w:t>
      </w:r>
      <w:r w:rsidR="00A94B69" w:rsidRPr="00BA2C5A">
        <w:rPr>
          <w:rFonts w:ascii="Verdana" w:hAnsi="Verdana"/>
          <w:sz w:val="24"/>
          <w:szCs w:val="24"/>
          <w:lang w:val="uk-UA"/>
        </w:rPr>
        <w:t>БУ</w:t>
      </w:r>
      <w:r w:rsidR="00442731">
        <w:rPr>
          <w:rFonts w:ascii="Verdana" w:hAnsi="Verdana"/>
          <w:sz w:val="24"/>
          <w:szCs w:val="24"/>
          <w:lang w:val="uk-UA"/>
        </w:rPr>
        <w:t>.</w:t>
      </w:r>
    </w:p>
    <w:p w14:paraId="145F745E" w14:textId="75FD99E7" w:rsidR="005F22B1" w:rsidRPr="00BA2C5A" w:rsidRDefault="005F22B1" w:rsidP="00B735E1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lastRenderedPageBreak/>
        <w:t>З</w:t>
      </w:r>
      <w:r w:rsidR="005A2058" w:rsidRPr="00BA2C5A">
        <w:rPr>
          <w:rFonts w:ascii="Verdana" w:hAnsi="Verdana"/>
          <w:sz w:val="24"/>
          <w:szCs w:val="24"/>
          <w:lang w:val="uk-UA"/>
        </w:rPr>
        <w:t xml:space="preserve">дійснює </w:t>
      </w:r>
      <w:proofErr w:type="spellStart"/>
      <w:r w:rsidR="005A2058" w:rsidRPr="00BA2C5A">
        <w:rPr>
          <w:rFonts w:ascii="Verdana" w:hAnsi="Verdana"/>
          <w:sz w:val="24"/>
          <w:szCs w:val="24"/>
          <w:lang w:val="uk-UA"/>
        </w:rPr>
        <w:t>модерацію</w:t>
      </w:r>
      <w:proofErr w:type="spellEnd"/>
      <w:r w:rsidR="005A2058" w:rsidRPr="00BA2C5A">
        <w:rPr>
          <w:rFonts w:ascii="Verdana" w:hAnsi="Verdana"/>
          <w:sz w:val="24"/>
          <w:szCs w:val="24"/>
          <w:lang w:val="uk-UA"/>
        </w:rPr>
        <w:t xml:space="preserve"> </w:t>
      </w:r>
      <w:proofErr w:type="spellStart"/>
      <w:r w:rsidR="00FF19C1" w:rsidRPr="00BA2C5A">
        <w:rPr>
          <w:rFonts w:ascii="Verdana" w:hAnsi="Verdana"/>
          <w:sz w:val="24"/>
          <w:szCs w:val="24"/>
          <w:lang w:val="uk-UA"/>
        </w:rPr>
        <w:t>проєкт</w:t>
      </w:r>
      <w:r w:rsidR="005A2058" w:rsidRPr="00BA2C5A">
        <w:rPr>
          <w:rFonts w:ascii="Verdana" w:hAnsi="Verdana"/>
          <w:sz w:val="24"/>
          <w:szCs w:val="24"/>
          <w:lang w:val="uk-UA"/>
        </w:rPr>
        <w:t>них</w:t>
      </w:r>
      <w:proofErr w:type="spellEnd"/>
      <w:r w:rsidR="005A2058" w:rsidRPr="00BA2C5A">
        <w:rPr>
          <w:rFonts w:ascii="Verdana" w:hAnsi="Verdana"/>
          <w:sz w:val="24"/>
          <w:szCs w:val="24"/>
          <w:lang w:val="uk-UA"/>
        </w:rPr>
        <w:t xml:space="preserve"> пропозицій та голосів</w:t>
      </w:r>
      <w:r w:rsidR="00442731">
        <w:rPr>
          <w:rFonts w:ascii="Verdana" w:hAnsi="Verdana"/>
          <w:sz w:val="24"/>
          <w:szCs w:val="24"/>
          <w:lang w:val="uk-UA"/>
        </w:rPr>
        <w:t>.</w:t>
      </w:r>
    </w:p>
    <w:p w14:paraId="2CFFFC03" w14:textId="0FDBB57F" w:rsidR="005F22B1" w:rsidRPr="00BA2C5A" w:rsidRDefault="005F22B1" w:rsidP="00B735E1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>З</w:t>
      </w:r>
      <w:r w:rsidR="005A2058" w:rsidRPr="00BA2C5A">
        <w:rPr>
          <w:rFonts w:ascii="Verdana" w:hAnsi="Verdana"/>
          <w:sz w:val="24"/>
          <w:szCs w:val="24"/>
          <w:lang w:val="uk-UA"/>
        </w:rPr>
        <w:t xml:space="preserve">дійснює реєстрацію </w:t>
      </w:r>
      <w:r w:rsidR="00FF19C1" w:rsidRPr="00BA2C5A">
        <w:rPr>
          <w:rFonts w:ascii="Verdana" w:hAnsi="Verdana"/>
          <w:sz w:val="24"/>
          <w:szCs w:val="24"/>
          <w:lang w:val="uk-UA"/>
        </w:rPr>
        <w:t>проєкт</w:t>
      </w:r>
      <w:r w:rsidR="005A2058" w:rsidRPr="00BA2C5A">
        <w:rPr>
          <w:rFonts w:ascii="Verdana" w:hAnsi="Verdana"/>
          <w:sz w:val="24"/>
          <w:szCs w:val="24"/>
          <w:lang w:val="uk-UA"/>
        </w:rPr>
        <w:t>них пропозицій, поданих у паперовому вигляді</w:t>
      </w:r>
      <w:r w:rsidR="00442731">
        <w:rPr>
          <w:rFonts w:ascii="Verdana" w:hAnsi="Verdana"/>
          <w:sz w:val="24"/>
          <w:szCs w:val="24"/>
          <w:lang w:val="uk-UA"/>
        </w:rPr>
        <w:t>.</w:t>
      </w:r>
      <w:r w:rsidR="007844BB" w:rsidRPr="00BA2C5A">
        <w:rPr>
          <w:rFonts w:ascii="Verdana" w:hAnsi="Verdana"/>
          <w:sz w:val="24"/>
          <w:szCs w:val="24"/>
          <w:lang w:val="uk-UA"/>
        </w:rPr>
        <w:t xml:space="preserve"> </w:t>
      </w:r>
    </w:p>
    <w:p w14:paraId="7373CBF7" w14:textId="5D619249" w:rsidR="005F22B1" w:rsidRPr="00BA2C5A" w:rsidRDefault="005F22B1" w:rsidP="00B735E1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>З</w:t>
      </w:r>
      <w:r w:rsidR="005A2058" w:rsidRPr="00BA2C5A">
        <w:rPr>
          <w:rFonts w:ascii="Verdana" w:hAnsi="Verdana"/>
          <w:sz w:val="24"/>
          <w:szCs w:val="24"/>
          <w:lang w:val="uk-UA"/>
        </w:rPr>
        <w:t xml:space="preserve">дійснює </w:t>
      </w:r>
      <w:r w:rsidR="00CF6D8C" w:rsidRPr="00BA2C5A">
        <w:rPr>
          <w:rFonts w:ascii="Verdana" w:hAnsi="Verdana"/>
          <w:sz w:val="24"/>
          <w:szCs w:val="24"/>
          <w:lang w:val="uk-UA"/>
        </w:rPr>
        <w:t xml:space="preserve">перенесення </w:t>
      </w:r>
      <w:r w:rsidR="005A2058" w:rsidRPr="00BA2C5A">
        <w:rPr>
          <w:rFonts w:ascii="Verdana" w:hAnsi="Verdana"/>
          <w:sz w:val="24"/>
          <w:szCs w:val="24"/>
          <w:lang w:val="uk-UA"/>
        </w:rPr>
        <w:t xml:space="preserve">голосів </w:t>
      </w:r>
      <w:r w:rsidR="00CF6D8C" w:rsidRPr="00BA2C5A">
        <w:rPr>
          <w:rFonts w:ascii="Verdana" w:hAnsi="Verdana"/>
          <w:sz w:val="24"/>
          <w:szCs w:val="24"/>
          <w:lang w:val="uk-UA"/>
        </w:rPr>
        <w:t xml:space="preserve">з паперових бланків </w:t>
      </w:r>
      <w:r w:rsidR="005A2058" w:rsidRPr="00BA2C5A">
        <w:rPr>
          <w:rFonts w:ascii="Verdana" w:hAnsi="Verdana"/>
          <w:sz w:val="24"/>
          <w:szCs w:val="24"/>
          <w:lang w:val="uk-UA"/>
        </w:rPr>
        <w:t xml:space="preserve">на платформу </w:t>
      </w:r>
      <w:r w:rsidR="00A94B69" w:rsidRPr="00BA2C5A">
        <w:rPr>
          <w:rFonts w:ascii="Verdana" w:hAnsi="Verdana"/>
          <w:sz w:val="24"/>
          <w:szCs w:val="24"/>
          <w:lang w:val="uk-UA"/>
        </w:rPr>
        <w:t xml:space="preserve"> БУ</w:t>
      </w:r>
      <w:r w:rsidR="00442731">
        <w:rPr>
          <w:rFonts w:ascii="Verdana" w:hAnsi="Verdana"/>
          <w:sz w:val="24"/>
          <w:szCs w:val="24"/>
          <w:lang w:val="uk-UA"/>
        </w:rPr>
        <w:t>.</w:t>
      </w:r>
    </w:p>
    <w:p w14:paraId="3C64AA82" w14:textId="185F219A" w:rsidR="005F22B1" w:rsidRPr="00BA2C5A" w:rsidRDefault="005F22B1" w:rsidP="00B735E1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>З</w:t>
      </w:r>
      <w:r w:rsidR="005A2058" w:rsidRPr="00BA2C5A">
        <w:rPr>
          <w:rFonts w:ascii="Verdana" w:hAnsi="Verdana"/>
          <w:sz w:val="24"/>
          <w:szCs w:val="24"/>
          <w:lang w:val="uk-UA"/>
        </w:rPr>
        <w:t>абезпечує публікаці</w:t>
      </w:r>
      <w:r w:rsidR="006C607D">
        <w:rPr>
          <w:rFonts w:ascii="Verdana" w:hAnsi="Verdana"/>
          <w:sz w:val="24"/>
          <w:szCs w:val="24"/>
          <w:lang w:val="uk-UA"/>
        </w:rPr>
        <w:t xml:space="preserve">ї </w:t>
      </w:r>
      <w:r w:rsidR="005A2058" w:rsidRPr="00BA2C5A">
        <w:rPr>
          <w:rFonts w:ascii="Verdana" w:hAnsi="Verdana"/>
          <w:sz w:val="24"/>
          <w:szCs w:val="24"/>
          <w:lang w:val="uk-UA"/>
        </w:rPr>
        <w:t xml:space="preserve">про </w:t>
      </w:r>
      <w:r w:rsidR="007844BB" w:rsidRPr="00BA2C5A">
        <w:rPr>
          <w:rFonts w:ascii="Verdana" w:hAnsi="Verdana"/>
          <w:sz w:val="24"/>
          <w:szCs w:val="24"/>
          <w:lang w:val="uk-UA"/>
        </w:rPr>
        <w:t>БУ</w:t>
      </w:r>
      <w:r w:rsidR="005A2058" w:rsidRPr="00BA2C5A">
        <w:rPr>
          <w:rFonts w:ascii="Verdana" w:hAnsi="Verdana"/>
          <w:sz w:val="24"/>
          <w:szCs w:val="24"/>
          <w:lang w:val="uk-UA"/>
        </w:rPr>
        <w:t xml:space="preserve"> на офіційному </w:t>
      </w:r>
      <w:proofErr w:type="spellStart"/>
      <w:r w:rsidR="005A2058" w:rsidRPr="00BA2C5A">
        <w:rPr>
          <w:rFonts w:ascii="Verdana" w:hAnsi="Verdana"/>
          <w:sz w:val="24"/>
          <w:szCs w:val="24"/>
          <w:lang w:val="uk-UA"/>
        </w:rPr>
        <w:t>вебпорталі</w:t>
      </w:r>
      <w:proofErr w:type="spellEnd"/>
      <w:r w:rsidR="005A2058" w:rsidRPr="00BA2C5A">
        <w:rPr>
          <w:rFonts w:ascii="Verdana" w:hAnsi="Verdana"/>
          <w:sz w:val="24"/>
          <w:szCs w:val="24"/>
          <w:lang w:val="uk-UA"/>
        </w:rPr>
        <w:t xml:space="preserve"> Боярської міської ради та платформі </w:t>
      </w:r>
      <w:r w:rsidR="00A94B69" w:rsidRPr="00BA2C5A">
        <w:rPr>
          <w:rFonts w:ascii="Verdana" w:hAnsi="Verdana"/>
          <w:sz w:val="24"/>
          <w:szCs w:val="24"/>
          <w:lang w:val="uk-UA"/>
        </w:rPr>
        <w:t>БУ</w:t>
      </w:r>
      <w:r w:rsidR="00442731">
        <w:rPr>
          <w:rFonts w:ascii="Verdana" w:hAnsi="Verdana"/>
          <w:sz w:val="24"/>
          <w:szCs w:val="24"/>
          <w:lang w:val="uk-UA"/>
        </w:rPr>
        <w:t>.</w:t>
      </w:r>
    </w:p>
    <w:p w14:paraId="28BC9FC3" w14:textId="77777777" w:rsidR="007E692A" w:rsidRDefault="00442731" w:rsidP="00B735E1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Організує роботу Експертної ради: формує порядок денний, г</w:t>
      </w:r>
      <w:r w:rsidR="005A2058" w:rsidRPr="00BA2C5A">
        <w:rPr>
          <w:rFonts w:ascii="Verdana" w:hAnsi="Verdana"/>
          <w:sz w:val="24"/>
          <w:szCs w:val="24"/>
          <w:lang w:val="uk-UA"/>
        </w:rPr>
        <w:t xml:space="preserve">отує інформацію </w:t>
      </w:r>
      <w:r>
        <w:rPr>
          <w:rFonts w:ascii="Verdana" w:hAnsi="Verdana"/>
          <w:sz w:val="24"/>
          <w:szCs w:val="24"/>
          <w:lang w:val="uk-UA"/>
        </w:rPr>
        <w:t>до кожного засідання тощо.</w:t>
      </w:r>
    </w:p>
    <w:p w14:paraId="6CC1A7E5" w14:textId="57BAE250" w:rsidR="007E692A" w:rsidRDefault="00442731" w:rsidP="00B735E1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 </w:t>
      </w:r>
      <w:r w:rsidR="00CF6D8C" w:rsidRPr="00BA2C5A">
        <w:rPr>
          <w:rFonts w:ascii="Verdana" w:hAnsi="Verdana"/>
          <w:sz w:val="24"/>
          <w:szCs w:val="24"/>
          <w:lang w:val="uk-UA"/>
        </w:rPr>
        <w:t xml:space="preserve"> </w:t>
      </w:r>
      <w:r w:rsidR="007E692A">
        <w:rPr>
          <w:rFonts w:ascii="Verdana" w:hAnsi="Verdana"/>
          <w:sz w:val="24"/>
          <w:szCs w:val="24"/>
          <w:lang w:val="uk-UA"/>
        </w:rPr>
        <w:t xml:space="preserve">Проводить інформаційну кампанію з метою залучення Авторів проєктів до конкурсу БУ. </w:t>
      </w:r>
    </w:p>
    <w:p w14:paraId="37890E0D" w14:textId="77777777" w:rsidR="007E692A" w:rsidRPr="00BA2C5A" w:rsidRDefault="007E692A" w:rsidP="00B735E1">
      <w:pPr>
        <w:pStyle w:val="a5"/>
        <w:widowControl w:val="0"/>
        <w:autoSpaceDE w:val="0"/>
        <w:autoSpaceDN w:val="0"/>
        <w:adjustRightInd w:val="0"/>
        <w:spacing w:before="120" w:after="120"/>
        <w:ind w:left="1430"/>
        <w:contextualSpacing w:val="0"/>
        <w:jc w:val="both"/>
        <w:rPr>
          <w:rFonts w:ascii="Verdana" w:hAnsi="Verdana"/>
          <w:sz w:val="24"/>
          <w:szCs w:val="24"/>
          <w:lang w:val="uk-UA"/>
        </w:rPr>
      </w:pPr>
    </w:p>
    <w:p w14:paraId="2E73FA93" w14:textId="1FECCD49" w:rsidR="007E692A" w:rsidRPr="007E692A" w:rsidRDefault="007E692A" w:rsidP="00B735E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center"/>
        <w:rPr>
          <w:rFonts w:ascii="Verdana" w:hAnsi="Verdana" w:cs="Times New Roman"/>
          <w:sz w:val="24"/>
          <w:szCs w:val="24"/>
          <w:lang w:val="uk-UA"/>
        </w:rPr>
      </w:pPr>
      <w:r>
        <w:rPr>
          <w:rFonts w:ascii="Verdana" w:hAnsi="Verdana" w:cs="Times New Roman"/>
          <w:b/>
          <w:bCs/>
          <w:sz w:val="24"/>
          <w:szCs w:val="24"/>
          <w:lang w:val="uk-UA"/>
        </w:rPr>
        <w:t>ІНФОРМАЦІЙНА КАМПАНІЯ</w:t>
      </w:r>
    </w:p>
    <w:p w14:paraId="5A8C24B6" w14:textId="77777777" w:rsidR="007E692A" w:rsidRDefault="007E692A" w:rsidP="00B735E1">
      <w:pPr>
        <w:pStyle w:val="a5"/>
        <w:widowControl w:val="0"/>
        <w:autoSpaceDE w:val="0"/>
        <w:autoSpaceDN w:val="0"/>
        <w:adjustRightInd w:val="0"/>
        <w:spacing w:before="120" w:after="120"/>
        <w:ind w:left="899"/>
        <w:rPr>
          <w:rFonts w:ascii="Verdana" w:hAnsi="Verdana" w:cs="Times New Roman"/>
          <w:sz w:val="24"/>
          <w:szCs w:val="24"/>
          <w:lang w:val="uk-UA"/>
        </w:rPr>
      </w:pPr>
    </w:p>
    <w:p w14:paraId="3260B32B" w14:textId="37FD0FCC" w:rsidR="007E692A" w:rsidRDefault="007E692A" w:rsidP="00B735E1">
      <w:pPr>
        <w:pStyle w:val="a5"/>
        <w:numPr>
          <w:ilvl w:val="1"/>
          <w:numId w:val="4"/>
        </w:numPr>
        <w:spacing w:before="120" w:after="120"/>
        <w:jc w:val="both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Інформаційна кампанія проводиться БІЦ на усіх етапах реалізації БУ за рахунок бюджетних коштів Боярської </w:t>
      </w:r>
      <w:r w:rsidR="003348A1">
        <w:rPr>
          <w:rFonts w:ascii="Verdana" w:hAnsi="Verdana"/>
          <w:sz w:val="24"/>
          <w:szCs w:val="24"/>
          <w:lang w:val="uk-UA"/>
        </w:rPr>
        <w:t xml:space="preserve">ТГ. </w:t>
      </w:r>
    </w:p>
    <w:p w14:paraId="42C64353" w14:textId="77777777" w:rsidR="007E692A" w:rsidRDefault="007E692A" w:rsidP="00B735E1">
      <w:pPr>
        <w:pStyle w:val="a5"/>
        <w:numPr>
          <w:ilvl w:val="1"/>
          <w:numId w:val="4"/>
        </w:numPr>
        <w:spacing w:before="120" w:after="120"/>
        <w:jc w:val="both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Інформаційна кампанія передбачає:</w:t>
      </w:r>
    </w:p>
    <w:p w14:paraId="4B11A4AA" w14:textId="77777777" w:rsidR="007E692A" w:rsidRDefault="007E692A" w:rsidP="00B735E1">
      <w:pPr>
        <w:pStyle w:val="a5"/>
        <w:numPr>
          <w:ilvl w:val="2"/>
          <w:numId w:val="4"/>
        </w:numPr>
        <w:tabs>
          <w:tab w:val="left" w:pos="1701"/>
        </w:tabs>
        <w:spacing w:before="120" w:after="120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ознайомлення з основними процедурами та принципами БУ, а також заохочення мешканців до підготовки та подання проєктів; </w:t>
      </w:r>
    </w:p>
    <w:p w14:paraId="7EE6DB9B" w14:textId="77777777" w:rsidR="007E692A" w:rsidRDefault="007E692A" w:rsidP="00B735E1">
      <w:pPr>
        <w:pStyle w:val="a5"/>
        <w:numPr>
          <w:ilvl w:val="2"/>
          <w:numId w:val="4"/>
        </w:numPr>
        <w:tabs>
          <w:tab w:val="left" w:pos="1701"/>
        </w:tabs>
        <w:spacing w:before="120" w:after="120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інформування про етапи БУ, основні події у рамках БУ та їх терміни;</w:t>
      </w:r>
    </w:p>
    <w:p w14:paraId="7983BEF1" w14:textId="77777777" w:rsidR="007E692A" w:rsidRDefault="007E692A" w:rsidP="00B735E1">
      <w:pPr>
        <w:pStyle w:val="a5"/>
        <w:numPr>
          <w:ilvl w:val="2"/>
          <w:numId w:val="4"/>
        </w:numPr>
        <w:tabs>
          <w:tab w:val="left" w:pos="1701"/>
        </w:tabs>
        <w:spacing w:before="120" w:after="120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інформування щодо визначених пунктів супроводу БУ, місця їх розташування та графіку роботи;</w:t>
      </w:r>
    </w:p>
    <w:p w14:paraId="4E412AA5" w14:textId="77777777" w:rsidR="007E692A" w:rsidRDefault="007E692A" w:rsidP="00B735E1">
      <w:pPr>
        <w:pStyle w:val="a5"/>
        <w:numPr>
          <w:ilvl w:val="2"/>
          <w:numId w:val="4"/>
        </w:numPr>
        <w:tabs>
          <w:tab w:val="left" w:pos="1701"/>
        </w:tabs>
        <w:spacing w:before="120" w:after="120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представлення проєктів-переможців, прийнятих для голосування, та заохочення мешканців до участі у голосуванні;</w:t>
      </w:r>
    </w:p>
    <w:p w14:paraId="350DE8F7" w14:textId="77777777" w:rsidR="007E692A" w:rsidRDefault="007E692A" w:rsidP="00B735E1">
      <w:pPr>
        <w:pStyle w:val="a5"/>
        <w:numPr>
          <w:ilvl w:val="2"/>
          <w:numId w:val="4"/>
        </w:numPr>
        <w:tabs>
          <w:tab w:val="left" w:pos="1701"/>
        </w:tabs>
        <w:spacing w:before="120" w:after="120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поширення інформації стосовно ходу та результатів реалізації проєктів;</w:t>
      </w:r>
    </w:p>
    <w:p w14:paraId="71AF0A38" w14:textId="77777777" w:rsidR="007E692A" w:rsidRDefault="007E692A" w:rsidP="00B735E1">
      <w:pPr>
        <w:pStyle w:val="a5"/>
        <w:numPr>
          <w:ilvl w:val="2"/>
          <w:numId w:val="4"/>
        </w:numPr>
        <w:tabs>
          <w:tab w:val="left" w:pos="1701"/>
        </w:tabs>
        <w:spacing w:before="120" w:after="120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співпраця з інститутами громадянського суспільства з питань популяризації БУ та участі у інформаційній кампанії;</w:t>
      </w:r>
    </w:p>
    <w:p w14:paraId="6327F2EA" w14:textId="77777777" w:rsidR="007E692A" w:rsidRDefault="007E692A" w:rsidP="00B735E1">
      <w:pPr>
        <w:pStyle w:val="a5"/>
        <w:numPr>
          <w:ilvl w:val="2"/>
          <w:numId w:val="4"/>
        </w:numPr>
        <w:tabs>
          <w:tab w:val="left" w:pos="1701"/>
        </w:tabs>
        <w:spacing w:before="120" w:after="120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проведення соціологічних досліджень з питань БУ;</w:t>
      </w:r>
    </w:p>
    <w:p w14:paraId="0E9EDC7E" w14:textId="77777777" w:rsidR="007E692A" w:rsidRDefault="007E692A" w:rsidP="00B735E1">
      <w:pPr>
        <w:pStyle w:val="a5"/>
        <w:numPr>
          <w:ilvl w:val="2"/>
          <w:numId w:val="4"/>
        </w:numPr>
        <w:tabs>
          <w:tab w:val="left" w:pos="1701"/>
        </w:tabs>
        <w:spacing w:before="120" w:after="120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інші інформаційні заходи (за потреби).</w:t>
      </w:r>
    </w:p>
    <w:p w14:paraId="7CEE06BA" w14:textId="2ED3B7A6" w:rsidR="0013531D" w:rsidRDefault="0013531D" w:rsidP="00B735E1">
      <w:pPr>
        <w:pStyle w:val="a5"/>
        <w:widowControl w:val="0"/>
        <w:autoSpaceDE w:val="0"/>
        <w:autoSpaceDN w:val="0"/>
        <w:adjustRightInd w:val="0"/>
        <w:spacing w:before="120" w:after="120"/>
        <w:ind w:left="1713"/>
        <w:contextualSpacing w:val="0"/>
        <w:jc w:val="both"/>
        <w:rPr>
          <w:rFonts w:ascii="Verdana" w:hAnsi="Verdana"/>
          <w:sz w:val="24"/>
          <w:szCs w:val="24"/>
          <w:lang w:val="uk-UA"/>
        </w:rPr>
      </w:pPr>
    </w:p>
    <w:p w14:paraId="56850A0E" w14:textId="3652A38B" w:rsidR="00B42479" w:rsidRPr="00BA2C5A" w:rsidRDefault="00B42479" w:rsidP="00B735E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center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b/>
          <w:bCs/>
          <w:sz w:val="24"/>
          <w:szCs w:val="24"/>
          <w:lang w:val="uk-UA"/>
        </w:rPr>
        <w:t>ПОРЯДОК УТВОРЕННЯ ТА ФУНКЦІ</w:t>
      </w:r>
      <w:r w:rsidR="005F22B1" w:rsidRPr="00BA2C5A">
        <w:rPr>
          <w:rFonts w:ascii="Verdana" w:hAnsi="Verdana" w:cs="Times New Roman"/>
          <w:b/>
          <w:bCs/>
          <w:sz w:val="24"/>
          <w:szCs w:val="24"/>
          <w:lang w:val="uk-UA"/>
        </w:rPr>
        <w:t xml:space="preserve">ОНУВАННЯ </w:t>
      </w:r>
      <w:r w:rsidRPr="00BA2C5A">
        <w:rPr>
          <w:rFonts w:ascii="Verdana" w:hAnsi="Verdana" w:cs="Times New Roman"/>
          <w:b/>
          <w:bCs/>
          <w:sz w:val="24"/>
          <w:szCs w:val="24"/>
          <w:lang w:val="uk-UA"/>
        </w:rPr>
        <w:t>ЕКСПЕРТНОЇ РАДИ</w:t>
      </w:r>
      <w:r w:rsidR="00C72F51">
        <w:rPr>
          <w:rFonts w:ascii="Verdana" w:hAnsi="Verdana" w:cs="Times New Roman"/>
          <w:b/>
          <w:bCs/>
          <w:sz w:val="24"/>
          <w:szCs w:val="24"/>
          <w:lang w:val="uk-UA"/>
        </w:rPr>
        <w:t xml:space="preserve"> БЮДЖЕТУ УЧАСТІ</w:t>
      </w:r>
    </w:p>
    <w:p w14:paraId="3640C065" w14:textId="53A71069" w:rsidR="00442731" w:rsidRDefault="00B42479" w:rsidP="00B735E1">
      <w:pPr>
        <w:pStyle w:val="a5"/>
        <w:numPr>
          <w:ilvl w:val="1"/>
          <w:numId w:val="4"/>
        </w:numPr>
        <w:spacing w:before="120" w:after="120"/>
        <w:contextualSpacing w:val="0"/>
        <w:rPr>
          <w:rFonts w:ascii="Verdana" w:hAnsi="Verdana"/>
          <w:sz w:val="24"/>
          <w:szCs w:val="24"/>
          <w:lang w:val="uk-UA"/>
        </w:rPr>
      </w:pPr>
      <w:r w:rsidRPr="00746BE6">
        <w:rPr>
          <w:rFonts w:ascii="Verdana" w:hAnsi="Verdana"/>
          <w:sz w:val="24"/>
          <w:szCs w:val="24"/>
          <w:lang w:val="uk-UA"/>
        </w:rPr>
        <w:t xml:space="preserve">До складу Експертної </w:t>
      </w:r>
      <w:r w:rsidR="002C7CC0" w:rsidRPr="00746BE6">
        <w:rPr>
          <w:rFonts w:ascii="Verdana" w:hAnsi="Verdana"/>
          <w:sz w:val="24"/>
          <w:szCs w:val="24"/>
          <w:lang w:val="uk-UA"/>
        </w:rPr>
        <w:t>р</w:t>
      </w:r>
      <w:r w:rsidRPr="00746BE6">
        <w:rPr>
          <w:rFonts w:ascii="Verdana" w:hAnsi="Verdana"/>
          <w:sz w:val="24"/>
          <w:szCs w:val="24"/>
          <w:lang w:val="uk-UA"/>
        </w:rPr>
        <w:t>ади входить не більше 1</w:t>
      </w:r>
      <w:r w:rsidR="00BA2C5A" w:rsidRPr="00746BE6">
        <w:rPr>
          <w:rFonts w:ascii="Verdana" w:hAnsi="Verdana"/>
          <w:sz w:val="24"/>
          <w:szCs w:val="24"/>
          <w:lang w:val="uk-UA"/>
        </w:rPr>
        <w:t>5</w:t>
      </w:r>
      <w:r w:rsidRPr="00746BE6">
        <w:rPr>
          <w:rFonts w:ascii="Verdana" w:hAnsi="Verdana"/>
          <w:sz w:val="24"/>
          <w:szCs w:val="24"/>
          <w:lang w:val="uk-UA"/>
        </w:rPr>
        <w:t xml:space="preserve"> осіб, що обираються</w:t>
      </w:r>
      <w:r w:rsidRPr="00BA2C5A">
        <w:rPr>
          <w:rFonts w:ascii="Verdana" w:hAnsi="Verdana"/>
          <w:sz w:val="24"/>
          <w:szCs w:val="24"/>
          <w:lang w:val="uk-UA"/>
        </w:rPr>
        <w:t xml:space="preserve"> з числа представників </w:t>
      </w:r>
      <w:r w:rsidR="00BA2C5A" w:rsidRPr="00BA2C5A">
        <w:rPr>
          <w:rFonts w:ascii="Verdana" w:hAnsi="Verdana"/>
          <w:sz w:val="24"/>
          <w:szCs w:val="24"/>
          <w:lang w:val="uk-UA"/>
        </w:rPr>
        <w:t xml:space="preserve">Боярської міської </w:t>
      </w:r>
      <w:r w:rsidRPr="00BA2C5A">
        <w:rPr>
          <w:rFonts w:ascii="Verdana" w:hAnsi="Verdana"/>
          <w:sz w:val="24"/>
          <w:szCs w:val="24"/>
          <w:lang w:val="uk-UA"/>
        </w:rPr>
        <w:t xml:space="preserve">територіальної громади та представників органів місцевого самоврядування з числа профільних </w:t>
      </w:r>
      <w:r w:rsidRPr="00BA2C5A">
        <w:rPr>
          <w:rFonts w:ascii="Verdana" w:hAnsi="Verdana"/>
          <w:sz w:val="24"/>
          <w:szCs w:val="24"/>
          <w:lang w:val="uk-UA"/>
        </w:rPr>
        <w:lastRenderedPageBreak/>
        <w:t xml:space="preserve">фахівців виконавчого комітету Боярської міської ради та комунальних підприємств </w:t>
      </w:r>
      <w:r w:rsidR="00A332BE">
        <w:rPr>
          <w:rFonts w:ascii="Verdana" w:hAnsi="Verdana"/>
          <w:sz w:val="24"/>
          <w:szCs w:val="24"/>
          <w:lang w:val="uk-UA"/>
        </w:rPr>
        <w:t>Боярської ТГ</w:t>
      </w:r>
      <w:r w:rsidR="00442731">
        <w:rPr>
          <w:rFonts w:ascii="Verdana" w:hAnsi="Verdana"/>
          <w:sz w:val="24"/>
          <w:szCs w:val="24"/>
          <w:lang w:val="uk-UA"/>
        </w:rPr>
        <w:t>,</w:t>
      </w:r>
      <w:r w:rsidRPr="00BA2C5A">
        <w:rPr>
          <w:rFonts w:ascii="Verdana" w:hAnsi="Verdana"/>
          <w:sz w:val="24"/>
          <w:szCs w:val="24"/>
          <w:lang w:val="uk-UA"/>
        </w:rPr>
        <w:t xml:space="preserve"> відповідно до затверджен</w:t>
      </w:r>
      <w:r w:rsidR="00442731">
        <w:rPr>
          <w:rFonts w:ascii="Verdana" w:hAnsi="Verdana"/>
          <w:sz w:val="24"/>
          <w:szCs w:val="24"/>
          <w:lang w:val="uk-UA"/>
        </w:rPr>
        <w:t>их</w:t>
      </w:r>
      <w:r w:rsidRPr="00BA2C5A">
        <w:rPr>
          <w:rFonts w:ascii="Verdana" w:hAnsi="Verdana"/>
          <w:sz w:val="24"/>
          <w:szCs w:val="24"/>
          <w:lang w:val="uk-UA"/>
        </w:rPr>
        <w:t xml:space="preserve"> у Програмі напрямк</w:t>
      </w:r>
      <w:r w:rsidR="00442731">
        <w:rPr>
          <w:rFonts w:ascii="Verdana" w:hAnsi="Verdana"/>
          <w:sz w:val="24"/>
          <w:szCs w:val="24"/>
          <w:lang w:val="uk-UA"/>
        </w:rPr>
        <w:t>ів</w:t>
      </w:r>
      <w:r w:rsidRPr="00BA2C5A">
        <w:rPr>
          <w:rFonts w:ascii="Verdana" w:hAnsi="Verdana"/>
          <w:sz w:val="24"/>
          <w:szCs w:val="24"/>
          <w:lang w:val="uk-UA"/>
        </w:rPr>
        <w:t xml:space="preserve"> </w:t>
      </w:r>
      <w:r w:rsidR="00FF19C1" w:rsidRPr="00BA2C5A">
        <w:rPr>
          <w:rFonts w:ascii="Verdana" w:hAnsi="Verdana"/>
          <w:sz w:val="24"/>
          <w:szCs w:val="24"/>
          <w:lang w:val="uk-UA"/>
        </w:rPr>
        <w:t>проєкт</w:t>
      </w:r>
      <w:r w:rsidRPr="00BA2C5A">
        <w:rPr>
          <w:rFonts w:ascii="Verdana" w:hAnsi="Verdana"/>
          <w:sz w:val="24"/>
          <w:szCs w:val="24"/>
          <w:lang w:val="uk-UA"/>
        </w:rPr>
        <w:t>них пропозицій</w:t>
      </w:r>
      <w:r w:rsidR="009B3250" w:rsidRPr="00BA2C5A">
        <w:rPr>
          <w:rFonts w:ascii="Verdana" w:hAnsi="Verdana"/>
          <w:sz w:val="24"/>
          <w:szCs w:val="24"/>
          <w:lang w:val="uk-UA"/>
        </w:rPr>
        <w:t xml:space="preserve">. </w:t>
      </w:r>
    </w:p>
    <w:p w14:paraId="0B9DCA97" w14:textId="11B9F0DE" w:rsidR="00442731" w:rsidRDefault="009B3250" w:rsidP="00B735E1">
      <w:pPr>
        <w:pStyle w:val="a5"/>
        <w:numPr>
          <w:ilvl w:val="1"/>
          <w:numId w:val="4"/>
        </w:numPr>
        <w:spacing w:before="120" w:after="120"/>
        <w:contextualSpacing w:val="0"/>
        <w:rPr>
          <w:rFonts w:ascii="Verdana" w:hAnsi="Verdana"/>
          <w:sz w:val="24"/>
          <w:szCs w:val="24"/>
          <w:lang w:val="uk-UA"/>
        </w:rPr>
      </w:pPr>
      <w:r w:rsidRPr="00746BE6">
        <w:rPr>
          <w:rFonts w:ascii="Verdana" w:hAnsi="Verdana"/>
          <w:sz w:val="24"/>
          <w:szCs w:val="24"/>
          <w:lang w:val="uk-UA"/>
        </w:rPr>
        <w:t xml:space="preserve">До складу Експертної ради не може входити більше </w:t>
      </w:r>
      <w:r w:rsidR="00442731" w:rsidRPr="00746BE6">
        <w:rPr>
          <w:rFonts w:ascii="Verdana" w:hAnsi="Verdana"/>
          <w:sz w:val="24"/>
          <w:szCs w:val="24"/>
          <w:lang w:val="uk-UA"/>
        </w:rPr>
        <w:t>7</w:t>
      </w:r>
      <w:r w:rsidRPr="00746BE6">
        <w:rPr>
          <w:rFonts w:ascii="Verdana" w:hAnsi="Verdana"/>
          <w:sz w:val="24"/>
          <w:szCs w:val="24"/>
          <w:lang w:val="uk-UA"/>
        </w:rPr>
        <w:t xml:space="preserve"> представників</w:t>
      </w:r>
      <w:r w:rsidRPr="00BA2C5A">
        <w:rPr>
          <w:rFonts w:ascii="Verdana" w:hAnsi="Verdana"/>
          <w:sz w:val="24"/>
          <w:szCs w:val="24"/>
          <w:lang w:val="uk-UA"/>
        </w:rPr>
        <w:t xml:space="preserve"> органів місцевого самоврядування</w:t>
      </w:r>
      <w:r w:rsidR="000515CD" w:rsidRPr="00BA2C5A">
        <w:rPr>
          <w:rFonts w:ascii="Verdana" w:hAnsi="Verdana"/>
          <w:sz w:val="24"/>
          <w:szCs w:val="24"/>
          <w:lang w:val="uk-UA"/>
        </w:rPr>
        <w:t xml:space="preserve"> з числа профільних фахівців виконавчого комітету Боярської міської ради та комунальних підприємств </w:t>
      </w:r>
      <w:r w:rsidR="00A332BE">
        <w:rPr>
          <w:rFonts w:ascii="Verdana" w:hAnsi="Verdana"/>
          <w:sz w:val="24"/>
          <w:szCs w:val="24"/>
          <w:lang w:val="uk-UA"/>
        </w:rPr>
        <w:t xml:space="preserve">Боярської </w:t>
      </w:r>
      <w:r w:rsidR="003348A1">
        <w:rPr>
          <w:rFonts w:ascii="Verdana" w:hAnsi="Verdana" w:cs="Times New Roman"/>
          <w:sz w:val="24"/>
          <w:szCs w:val="24"/>
          <w:lang w:val="uk-UA"/>
        </w:rPr>
        <w:t xml:space="preserve">ТГ. </w:t>
      </w:r>
      <w:r w:rsidRPr="00BA2C5A">
        <w:rPr>
          <w:rFonts w:ascii="Verdana" w:hAnsi="Verdana"/>
          <w:sz w:val="24"/>
          <w:szCs w:val="24"/>
          <w:lang w:val="uk-UA"/>
        </w:rPr>
        <w:t xml:space="preserve"> </w:t>
      </w:r>
    </w:p>
    <w:p w14:paraId="672A7732" w14:textId="0BC2EF35" w:rsidR="00343B89" w:rsidRDefault="00B42479" w:rsidP="00B735E1">
      <w:pPr>
        <w:pStyle w:val="a5"/>
        <w:numPr>
          <w:ilvl w:val="1"/>
          <w:numId w:val="4"/>
        </w:numPr>
        <w:spacing w:before="120" w:after="120"/>
        <w:contextualSpacing w:val="0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Членами Експертної </w:t>
      </w:r>
      <w:r w:rsidR="002C7CC0">
        <w:rPr>
          <w:rFonts w:ascii="Verdana" w:hAnsi="Verdana"/>
          <w:sz w:val="24"/>
          <w:szCs w:val="24"/>
          <w:lang w:val="uk-UA"/>
        </w:rPr>
        <w:t>р</w:t>
      </w:r>
      <w:r w:rsidRPr="00BA2C5A">
        <w:rPr>
          <w:rFonts w:ascii="Verdana" w:hAnsi="Verdana"/>
          <w:sz w:val="24"/>
          <w:szCs w:val="24"/>
          <w:lang w:val="uk-UA"/>
        </w:rPr>
        <w:t>ади не можуть бути представ</w:t>
      </w:r>
      <w:r w:rsidR="003C6E03" w:rsidRPr="00BA2C5A">
        <w:rPr>
          <w:rFonts w:ascii="Verdana" w:hAnsi="Verdana"/>
          <w:sz w:val="24"/>
          <w:szCs w:val="24"/>
          <w:lang w:val="uk-UA"/>
        </w:rPr>
        <w:t xml:space="preserve">ники </w:t>
      </w:r>
      <w:r w:rsidR="00442731">
        <w:rPr>
          <w:rFonts w:ascii="Verdana" w:hAnsi="Verdana"/>
          <w:sz w:val="24"/>
          <w:szCs w:val="24"/>
          <w:lang w:val="uk-UA"/>
        </w:rPr>
        <w:t xml:space="preserve">керівних органів </w:t>
      </w:r>
      <w:r w:rsidR="003C6E03" w:rsidRPr="00BA2C5A">
        <w:rPr>
          <w:rFonts w:ascii="Verdana" w:hAnsi="Verdana"/>
          <w:sz w:val="24"/>
          <w:szCs w:val="24"/>
          <w:lang w:val="uk-UA"/>
        </w:rPr>
        <w:t>політичних партій, фракцій.</w:t>
      </w:r>
      <w:r w:rsidR="00343B89">
        <w:rPr>
          <w:rFonts w:ascii="Verdana" w:hAnsi="Verdana"/>
          <w:sz w:val="24"/>
          <w:szCs w:val="24"/>
          <w:lang w:val="uk-UA"/>
        </w:rPr>
        <w:t xml:space="preserve"> </w:t>
      </w:r>
    </w:p>
    <w:p w14:paraId="48DFAABB" w14:textId="62CB6A95" w:rsidR="002D70B7" w:rsidRPr="00CD1CFD" w:rsidRDefault="002C7CC0" w:rsidP="00B735E1">
      <w:pPr>
        <w:pStyle w:val="a5"/>
        <w:numPr>
          <w:ilvl w:val="1"/>
          <w:numId w:val="4"/>
        </w:numPr>
        <w:spacing w:before="120" w:after="120"/>
        <w:contextualSpacing w:val="0"/>
        <w:rPr>
          <w:rFonts w:ascii="Verdana" w:hAnsi="Verdana"/>
          <w:sz w:val="24"/>
          <w:szCs w:val="24"/>
          <w:lang w:val="uk-UA"/>
        </w:rPr>
      </w:pPr>
      <w:r w:rsidRPr="00CD1CFD">
        <w:rPr>
          <w:rFonts w:ascii="Verdana" w:hAnsi="Verdana"/>
          <w:sz w:val="24"/>
          <w:szCs w:val="24"/>
          <w:lang w:val="uk-UA"/>
        </w:rPr>
        <w:t>До</w:t>
      </w:r>
      <w:r w:rsidR="00343B89" w:rsidRPr="00CD1CFD">
        <w:rPr>
          <w:rFonts w:ascii="Verdana" w:hAnsi="Verdana"/>
          <w:sz w:val="24"/>
          <w:szCs w:val="24"/>
          <w:lang w:val="uk-UA"/>
        </w:rPr>
        <w:t xml:space="preserve"> Екс</w:t>
      </w:r>
      <w:r w:rsidRPr="00CD1CFD">
        <w:rPr>
          <w:rFonts w:ascii="Verdana" w:hAnsi="Verdana"/>
          <w:sz w:val="24"/>
          <w:szCs w:val="24"/>
          <w:lang w:val="uk-UA"/>
        </w:rPr>
        <w:t>пертної ради</w:t>
      </w:r>
      <w:r w:rsidR="00276B70" w:rsidRPr="00CD1CFD">
        <w:rPr>
          <w:rFonts w:ascii="Verdana" w:hAnsi="Verdana"/>
          <w:sz w:val="24"/>
          <w:szCs w:val="24"/>
          <w:lang w:val="uk-UA"/>
        </w:rPr>
        <w:t xml:space="preserve"> </w:t>
      </w:r>
      <w:r w:rsidRPr="00CD1CFD">
        <w:rPr>
          <w:rFonts w:ascii="Verdana" w:hAnsi="Verdana"/>
          <w:sz w:val="24"/>
          <w:szCs w:val="24"/>
          <w:lang w:val="uk-UA"/>
        </w:rPr>
        <w:t xml:space="preserve">можуть входити </w:t>
      </w:r>
      <w:r w:rsidR="007D3B33" w:rsidRPr="00CD1CFD">
        <w:rPr>
          <w:rFonts w:ascii="Verdana" w:hAnsi="Verdana"/>
          <w:sz w:val="24"/>
          <w:szCs w:val="24"/>
          <w:lang w:val="uk-UA"/>
        </w:rPr>
        <w:t>Автор</w:t>
      </w:r>
      <w:r w:rsidRPr="00CD1CFD">
        <w:rPr>
          <w:rFonts w:ascii="Verdana" w:hAnsi="Verdana"/>
          <w:sz w:val="24"/>
          <w:szCs w:val="24"/>
          <w:lang w:val="uk-UA"/>
        </w:rPr>
        <w:t>и проєктів, але вони не</w:t>
      </w:r>
      <w:r w:rsidR="006C607D" w:rsidRPr="00CD1CFD">
        <w:rPr>
          <w:rFonts w:ascii="Verdana" w:hAnsi="Verdana"/>
          <w:sz w:val="24"/>
          <w:szCs w:val="24"/>
          <w:lang w:val="uk-UA"/>
        </w:rPr>
        <w:t xml:space="preserve"> мають права голосувати </w:t>
      </w:r>
      <w:r w:rsidR="000812F0" w:rsidRPr="00CD1CFD">
        <w:rPr>
          <w:rFonts w:ascii="Verdana" w:hAnsi="Verdana"/>
          <w:sz w:val="24"/>
          <w:szCs w:val="24"/>
          <w:lang w:val="uk-UA"/>
        </w:rPr>
        <w:t xml:space="preserve">за </w:t>
      </w:r>
      <w:r w:rsidRPr="00CD1CFD">
        <w:rPr>
          <w:rFonts w:ascii="Verdana" w:hAnsi="Verdana"/>
          <w:sz w:val="24"/>
          <w:szCs w:val="24"/>
          <w:lang w:val="uk-UA"/>
        </w:rPr>
        <w:t xml:space="preserve">допущення до </w:t>
      </w:r>
      <w:r w:rsidR="006C607D" w:rsidRPr="00CD1CFD">
        <w:rPr>
          <w:rFonts w:ascii="Verdana" w:hAnsi="Verdana"/>
          <w:sz w:val="24"/>
          <w:szCs w:val="24"/>
          <w:lang w:val="uk-UA"/>
        </w:rPr>
        <w:t xml:space="preserve">конкурсу БУ </w:t>
      </w:r>
      <w:r w:rsidRPr="00CD1CFD">
        <w:rPr>
          <w:rFonts w:ascii="Verdana" w:hAnsi="Verdana"/>
          <w:sz w:val="24"/>
          <w:szCs w:val="24"/>
          <w:lang w:val="uk-UA"/>
        </w:rPr>
        <w:t>власних проєктів</w:t>
      </w:r>
      <w:r w:rsidR="00C0492D" w:rsidRPr="00CD1CFD">
        <w:rPr>
          <w:rFonts w:ascii="Verdana" w:hAnsi="Verdana"/>
          <w:sz w:val="24"/>
          <w:szCs w:val="24"/>
          <w:lang w:val="uk-UA"/>
        </w:rPr>
        <w:t xml:space="preserve"> </w:t>
      </w:r>
      <w:r w:rsidR="000812F0" w:rsidRPr="00CD1CFD">
        <w:rPr>
          <w:rFonts w:ascii="Verdana" w:hAnsi="Verdana"/>
          <w:sz w:val="24"/>
          <w:szCs w:val="24"/>
          <w:lang w:val="uk-UA"/>
        </w:rPr>
        <w:t xml:space="preserve">та за інші питання, що стосуються їхніх проєктів.  </w:t>
      </w:r>
      <w:r w:rsidRPr="00CD1CFD">
        <w:rPr>
          <w:rFonts w:ascii="Verdana" w:hAnsi="Verdana"/>
          <w:sz w:val="24"/>
          <w:szCs w:val="24"/>
          <w:lang w:val="uk-UA"/>
        </w:rPr>
        <w:t xml:space="preserve"> </w:t>
      </w:r>
    </w:p>
    <w:p w14:paraId="1B62E7D7" w14:textId="16D71BA9" w:rsidR="006E0BA6" w:rsidRDefault="006E0BA6" w:rsidP="00B735E1">
      <w:pPr>
        <w:pStyle w:val="a5"/>
        <w:numPr>
          <w:ilvl w:val="1"/>
          <w:numId w:val="4"/>
        </w:numPr>
        <w:spacing w:before="120" w:after="120"/>
        <w:contextualSpacing w:val="0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Персональний та кількісний склад Експертної </w:t>
      </w:r>
      <w:r w:rsidR="002C7CC0">
        <w:rPr>
          <w:rFonts w:ascii="Verdana" w:hAnsi="Verdana"/>
          <w:sz w:val="24"/>
          <w:szCs w:val="24"/>
          <w:lang w:val="uk-UA"/>
        </w:rPr>
        <w:t>р</w:t>
      </w:r>
      <w:r>
        <w:rPr>
          <w:rFonts w:ascii="Verdana" w:hAnsi="Verdana"/>
          <w:sz w:val="24"/>
          <w:szCs w:val="24"/>
          <w:lang w:val="uk-UA"/>
        </w:rPr>
        <w:t>ади затверджується розпорядженням міського голови за поданням учасників за особистою згодою.</w:t>
      </w:r>
    </w:p>
    <w:p w14:paraId="3630D224" w14:textId="190E6150" w:rsidR="00B42479" w:rsidRPr="00746BE6" w:rsidRDefault="00B42479" w:rsidP="00B735E1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746BE6">
        <w:rPr>
          <w:rFonts w:ascii="Verdana" w:hAnsi="Verdana"/>
          <w:sz w:val="24"/>
          <w:szCs w:val="24"/>
          <w:lang w:val="uk-UA"/>
        </w:rPr>
        <w:t>Експертна рада обирає зі свого складу голову та секретаря під час</w:t>
      </w:r>
      <w:r w:rsidR="00442731" w:rsidRPr="00746BE6">
        <w:rPr>
          <w:rFonts w:ascii="Verdana" w:hAnsi="Verdana"/>
          <w:sz w:val="24"/>
          <w:szCs w:val="24"/>
          <w:lang w:val="uk-UA"/>
        </w:rPr>
        <w:t xml:space="preserve"> першого</w:t>
      </w:r>
      <w:r w:rsidRPr="00746BE6">
        <w:rPr>
          <w:rFonts w:ascii="Verdana" w:hAnsi="Verdana"/>
          <w:sz w:val="24"/>
          <w:szCs w:val="24"/>
          <w:lang w:val="uk-UA"/>
        </w:rPr>
        <w:t xml:space="preserve"> засідання. Рішення (висновки, рекомендації) та протоколи Експертної </w:t>
      </w:r>
      <w:r w:rsidR="00442731" w:rsidRPr="00746BE6">
        <w:rPr>
          <w:rFonts w:ascii="Verdana" w:hAnsi="Verdana"/>
          <w:sz w:val="24"/>
          <w:szCs w:val="24"/>
          <w:lang w:val="uk-UA"/>
        </w:rPr>
        <w:t>р</w:t>
      </w:r>
      <w:r w:rsidRPr="00746BE6">
        <w:rPr>
          <w:rFonts w:ascii="Verdana" w:hAnsi="Verdana"/>
          <w:sz w:val="24"/>
          <w:szCs w:val="24"/>
          <w:lang w:val="uk-UA"/>
        </w:rPr>
        <w:t xml:space="preserve">ади після їх підписання головою та секретарем одразу оприлюднюються на офіційному </w:t>
      </w:r>
      <w:proofErr w:type="spellStart"/>
      <w:r w:rsidRPr="00746BE6">
        <w:rPr>
          <w:rFonts w:ascii="Verdana" w:hAnsi="Verdana"/>
          <w:sz w:val="24"/>
          <w:szCs w:val="24"/>
          <w:lang w:val="uk-UA"/>
        </w:rPr>
        <w:t>вебсайті</w:t>
      </w:r>
      <w:proofErr w:type="spellEnd"/>
      <w:r w:rsidRPr="00746BE6">
        <w:rPr>
          <w:rFonts w:ascii="Verdana" w:hAnsi="Verdana"/>
          <w:sz w:val="24"/>
          <w:szCs w:val="24"/>
          <w:lang w:val="uk-UA"/>
        </w:rPr>
        <w:t xml:space="preserve"> Боярської міської ради</w:t>
      </w:r>
      <w:r w:rsidR="00746BE6" w:rsidRPr="00746BE6">
        <w:rPr>
          <w:rFonts w:ascii="Verdana" w:hAnsi="Verdana"/>
          <w:sz w:val="24"/>
          <w:szCs w:val="24"/>
          <w:lang w:val="uk-UA"/>
        </w:rPr>
        <w:t xml:space="preserve">, на платформі БУ </w:t>
      </w:r>
      <w:r w:rsidR="00442731" w:rsidRPr="00746BE6">
        <w:rPr>
          <w:rFonts w:ascii="Verdana" w:hAnsi="Verdana"/>
          <w:sz w:val="24"/>
          <w:szCs w:val="24"/>
          <w:lang w:val="uk-UA"/>
        </w:rPr>
        <w:t>т</w:t>
      </w:r>
      <w:r w:rsidRPr="00746BE6">
        <w:rPr>
          <w:rFonts w:ascii="Verdana" w:hAnsi="Verdana"/>
          <w:sz w:val="24"/>
          <w:szCs w:val="24"/>
          <w:lang w:val="uk-UA"/>
        </w:rPr>
        <w:t xml:space="preserve">а </w:t>
      </w:r>
      <w:r w:rsidR="00442731" w:rsidRPr="00746BE6">
        <w:rPr>
          <w:rFonts w:ascii="Verdana" w:hAnsi="Verdana"/>
          <w:sz w:val="24"/>
          <w:szCs w:val="24"/>
          <w:lang w:val="uk-UA"/>
        </w:rPr>
        <w:t xml:space="preserve">на офіційних сторінках </w:t>
      </w:r>
      <w:r w:rsidR="00F76DEC" w:rsidRPr="0078701A">
        <w:rPr>
          <w:rFonts w:ascii="Verdana" w:hAnsi="Verdana"/>
          <w:sz w:val="24"/>
          <w:szCs w:val="24"/>
          <w:lang w:val="uk-UA"/>
        </w:rPr>
        <w:t>Боярської міської ради</w:t>
      </w:r>
      <w:r w:rsidR="00330A30" w:rsidRPr="00F76DEC">
        <w:rPr>
          <w:rFonts w:ascii="Verdana" w:hAnsi="Verdana"/>
          <w:color w:val="FF0000"/>
          <w:sz w:val="24"/>
          <w:szCs w:val="24"/>
          <w:lang w:val="uk-UA"/>
        </w:rPr>
        <w:t xml:space="preserve"> </w:t>
      </w:r>
      <w:r w:rsidR="00330A30" w:rsidRPr="00746BE6">
        <w:rPr>
          <w:rFonts w:ascii="Verdana" w:hAnsi="Verdana"/>
          <w:sz w:val="24"/>
          <w:szCs w:val="24"/>
          <w:lang w:val="uk-UA"/>
        </w:rPr>
        <w:t xml:space="preserve">та БІЦ у </w:t>
      </w:r>
      <w:r w:rsidR="00442731" w:rsidRPr="00746BE6">
        <w:rPr>
          <w:rFonts w:ascii="Verdana" w:hAnsi="Verdana"/>
          <w:sz w:val="24"/>
          <w:szCs w:val="24"/>
          <w:lang w:val="uk-UA"/>
        </w:rPr>
        <w:t xml:space="preserve">соціальної мережі </w:t>
      </w:r>
      <w:r w:rsidR="00442731" w:rsidRPr="00746BE6">
        <w:rPr>
          <w:rFonts w:ascii="Verdana" w:hAnsi="Verdana"/>
          <w:sz w:val="24"/>
          <w:szCs w:val="24"/>
          <w:lang w:val="en-US"/>
        </w:rPr>
        <w:t>Facebook</w:t>
      </w:r>
      <w:r w:rsidR="00442731" w:rsidRPr="00746BE6">
        <w:rPr>
          <w:rFonts w:ascii="Verdana" w:hAnsi="Verdana"/>
          <w:sz w:val="24"/>
          <w:szCs w:val="24"/>
          <w:lang w:val="uk-UA"/>
        </w:rPr>
        <w:t>.</w:t>
      </w:r>
    </w:p>
    <w:p w14:paraId="09FA773D" w14:textId="09F7679C" w:rsidR="00B42479" w:rsidRPr="00BA2C5A" w:rsidRDefault="00B42479" w:rsidP="00B735E1">
      <w:pPr>
        <w:pStyle w:val="a5"/>
        <w:numPr>
          <w:ilvl w:val="1"/>
          <w:numId w:val="4"/>
        </w:numPr>
        <w:spacing w:before="120" w:after="120"/>
        <w:contextualSpacing w:val="0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Функції Експертної </w:t>
      </w:r>
      <w:r w:rsidR="00E47B08">
        <w:rPr>
          <w:rFonts w:ascii="Verdana" w:hAnsi="Verdana"/>
          <w:sz w:val="24"/>
          <w:szCs w:val="24"/>
          <w:lang w:val="uk-UA"/>
        </w:rPr>
        <w:t>р</w:t>
      </w:r>
      <w:r w:rsidRPr="00BA2C5A">
        <w:rPr>
          <w:rFonts w:ascii="Verdana" w:hAnsi="Verdana"/>
          <w:sz w:val="24"/>
          <w:szCs w:val="24"/>
          <w:lang w:val="uk-UA"/>
        </w:rPr>
        <w:t>ади:</w:t>
      </w:r>
    </w:p>
    <w:p w14:paraId="3179216B" w14:textId="77777777" w:rsidR="00D2746C" w:rsidRDefault="00B42479" w:rsidP="00B735E1">
      <w:pPr>
        <w:pStyle w:val="a5"/>
        <w:numPr>
          <w:ilvl w:val="2"/>
          <w:numId w:val="4"/>
        </w:numPr>
        <w:spacing w:before="120" w:after="120"/>
        <w:ind w:left="1712"/>
        <w:contextualSpacing w:val="0"/>
        <w:rPr>
          <w:rFonts w:ascii="Verdana" w:hAnsi="Verdana"/>
          <w:sz w:val="24"/>
          <w:szCs w:val="24"/>
          <w:lang w:val="uk-UA"/>
        </w:rPr>
      </w:pPr>
      <w:r w:rsidRPr="00D2746C">
        <w:rPr>
          <w:rFonts w:ascii="Verdana" w:hAnsi="Verdana"/>
          <w:sz w:val="24"/>
          <w:szCs w:val="24"/>
          <w:lang w:val="uk-UA"/>
        </w:rPr>
        <w:t xml:space="preserve">приймати рішення про відповідність </w:t>
      </w:r>
      <w:r w:rsidR="00FF19C1" w:rsidRPr="00D2746C">
        <w:rPr>
          <w:rFonts w:ascii="Verdana" w:hAnsi="Verdana"/>
          <w:sz w:val="24"/>
          <w:szCs w:val="24"/>
          <w:lang w:val="uk-UA"/>
        </w:rPr>
        <w:t>проєкт</w:t>
      </w:r>
      <w:r w:rsidRPr="00D2746C">
        <w:rPr>
          <w:rFonts w:ascii="Verdana" w:hAnsi="Verdana"/>
          <w:sz w:val="24"/>
          <w:szCs w:val="24"/>
          <w:lang w:val="uk-UA"/>
        </w:rPr>
        <w:t>ної пропозиції вимогам ц</w:t>
      </w:r>
      <w:r w:rsidR="00DD68D3" w:rsidRPr="00D2746C">
        <w:rPr>
          <w:rFonts w:ascii="Verdana" w:hAnsi="Verdana"/>
          <w:sz w:val="24"/>
          <w:szCs w:val="24"/>
          <w:lang w:val="uk-UA"/>
        </w:rPr>
        <w:t xml:space="preserve">ього Положення та щорічної </w:t>
      </w:r>
      <w:r w:rsidRPr="00D2746C">
        <w:rPr>
          <w:rFonts w:ascii="Verdana" w:hAnsi="Verdana"/>
          <w:sz w:val="24"/>
          <w:szCs w:val="24"/>
          <w:lang w:val="uk-UA"/>
        </w:rPr>
        <w:t xml:space="preserve">Програми </w:t>
      </w:r>
      <w:r w:rsidR="00DD68D3" w:rsidRPr="00D2746C">
        <w:rPr>
          <w:rFonts w:ascii="Verdana" w:hAnsi="Verdana"/>
          <w:sz w:val="24"/>
          <w:szCs w:val="24"/>
          <w:lang w:val="uk-UA"/>
        </w:rPr>
        <w:t>БУ</w:t>
      </w:r>
      <w:r w:rsidRPr="00D2746C">
        <w:rPr>
          <w:rFonts w:ascii="Verdana" w:hAnsi="Verdana"/>
          <w:sz w:val="24"/>
          <w:szCs w:val="24"/>
          <w:lang w:val="uk-UA"/>
        </w:rPr>
        <w:t>;</w:t>
      </w:r>
    </w:p>
    <w:p w14:paraId="2EFEB002" w14:textId="7CC09F7A" w:rsidR="00D2746C" w:rsidRDefault="00B42479" w:rsidP="00B735E1">
      <w:pPr>
        <w:pStyle w:val="a5"/>
        <w:numPr>
          <w:ilvl w:val="2"/>
          <w:numId w:val="4"/>
        </w:numPr>
        <w:spacing w:before="120" w:after="120"/>
        <w:ind w:left="1712"/>
        <w:contextualSpacing w:val="0"/>
        <w:rPr>
          <w:rFonts w:ascii="Verdana" w:hAnsi="Verdana"/>
          <w:sz w:val="24"/>
          <w:szCs w:val="24"/>
          <w:lang w:val="uk-UA"/>
        </w:rPr>
      </w:pPr>
      <w:r w:rsidRPr="00D2746C">
        <w:rPr>
          <w:rFonts w:ascii="Verdana" w:hAnsi="Verdana"/>
          <w:sz w:val="24"/>
          <w:szCs w:val="24"/>
          <w:lang w:val="uk-UA"/>
        </w:rPr>
        <w:t xml:space="preserve">проводити попередній розгляд </w:t>
      </w:r>
      <w:r w:rsidR="00FF19C1" w:rsidRPr="00D2746C">
        <w:rPr>
          <w:rFonts w:ascii="Verdana" w:hAnsi="Verdana"/>
          <w:sz w:val="24"/>
          <w:szCs w:val="24"/>
          <w:lang w:val="uk-UA"/>
        </w:rPr>
        <w:t>проєкт</w:t>
      </w:r>
      <w:r w:rsidRPr="00D2746C">
        <w:rPr>
          <w:rFonts w:ascii="Verdana" w:hAnsi="Verdana"/>
          <w:sz w:val="24"/>
          <w:szCs w:val="24"/>
          <w:lang w:val="uk-UA"/>
        </w:rPr>
        <w:t xml:space="preserve">них пропозицій, </w:t>
      </w:r>
      <w:r w:rsidR="005F11EF" w:rsidRPr="00D2746C">
        <w:rPr>
          <w:rFonts w:ascii="Verdana" w:hAnsi="Verdana"/>
          <w:sz w:val="24"/>
          <w:szCs w:val="24"/>
          <w:lang w:val="uk-UA"/>
        </w:rPr>
        <w:t>за</w:t>
      </w:r>
      <w:r w:rsidRPr="00D2746C">
        <w:rPr>
          <w:rFonts w:ascii="Verdana" w:hAnsi="Verdana"/>
          <w:sz w:val="24"/>
          <w:szCs w:val="24"/>
          <w:lang w:val="uk-UA"/>
        </w:rPr>
        <w:t xml:space="preserve"> необхідності надавати </w:t>
      </w:r>
      <w:r w:rsidR="007D3B33">
        <w:rPr>
          <w:rFonts w:ascii="Verdana" w:hAnsi="Verdana"/>
          <w:sz w:val="24"/>
          <w:szCs w:val="24"/>
          <w:lang w:val="uk-UA"/>
        </w:rPr>
        <w:t>Автор</w:t>
      </w:r>
      <w:r w:rsidRPr="00D2746C">
        <w:rPr>
          <w:rFonts w:ascii="Verdana" w:hAnsi="Verdana"/>
          <w:sz w:val="24"/>
          <w:szCs w:val="24"/>
          <w:lang w:val="uk-UA"/>
        </w:rPr>
        <w:t>ам рекомендації щодо їх доопрацювання;</w:t>
      </w:r>
    </w:p>
    <w:p w14:paraId="1C068295" w14:textId="77777777" w:rsidR="00D2746C" w:rsidRDefault="00B42479" w:rsidP="00B735E1">
      <w:pPr>
        <w:pStyle w:val="a5"/>
        <w:numPr>
          <w:ilvl w:val="2"/>
          <w:numId w:val="4"/>
        </w:numPr>
        <w:spacing w:before="120" w:after="120"/>
        <w:ind w:left="1712"/>
        <w:contextualSpacing w:val="0"/>
        <w:rPr>
          <w:rFonts w:ascii="Verdana" w:hAnsi="Verdana"/>
          <w:sz w:val="24"/>
          <w:szCs w:val="24"/>
          <w:lang w:val="uk-UA"/>
        </w:rPr>
      </w:pPr>
      <w:r w:rsidRPr="00D2746C">
        <w:rPr>
          <w:rFonts w:ascii="Verdana" w:hAnsi="Verdana"/>
          <w:sz w:val="24"/>
          <w:szCs w:val="24"/>
          <w:lang w:val="uk-UA"/>
        </w:rPr>
        <w:t xml:space="preserve">подавати висновки та рекомендації щодо </w:t>
      </w:r>
      <w:r w:rsidR="00FF19C1" w:rsidRPr="00D2746C">
        <w:rPr>
          <w:rFonts w:ascii="Verdana" w:hAnsi="Verdana"/>
          <w:sz w:val="24"/>
          <w:szCs w:val="24"/>
          <w:lang w:val="uk-UA"/>
        </w:rPr>
        <w:t>проєкт</w:t>
      </w:r>
      <w:r w:rsidRPr="00D2746C">
        <w:rPr>
          <w:rFonts w:ascii="Verdana" w:hAnsi="Verdana"/>
          <w:sz w:val="24"/>
          <w:szCs w:val="24"/>
          <w:lang w:val="uk-UA"/>
        </w:rPr>
        <w:t xml:space="preserve">них пропозицій, поданих для фінансування за рахунок коштів </w:t>
      </w:r>
      <w:r w:rsidR="008C6A65" w:rsidRPr="00D2746C">
        <w:rPr>
          <w:rFonts w:ascii="Verdana" w:hAnsi="Verdana"/>
          <w:sz w:val="24"/>
          <w:szCs w:val="24"/>
          <w:lang w:val="uk-UA"/>
        </w:rPr>
        <w:t>БУ</w:t>
      </w:r>
      <w:r w:rsidRPr="00D2746C">
        <w:rPr>
          <w:rFonts w:ascii="Verdana" w:hAnsi="Verdana"/>
          <w:sz w:val="24"/>
          <w:szCs w:val="24"/>
          <w:lang w:val="uk-UA"/>
        </w:rPr>
        <w:t>;</w:t>
      </w:r>
    </w:p>
    <w:p w14:paraId="10237BFA" w14:textId="77777777" w:rsidR="00D2746C" w:rsidRDefault="00B42479" w:rsidP="00B735E1">
      <w:pPr>
        <w:pStyle w:val="a5"/>
        <w:numPr>
          <w:ilvl w:val="2"/>
          <w:numId w:val="4"/>
        </w:numPr>
        <w:spacing w:before="120" w:after="120"/>
        <w:ind w:left="1712"/>
        <w:contextualSpacing w:val="0"/>
        <w:rPr>
          <w:rFonts w:ascii="Verdana" w:hAnsi="Verdana"/>
          <w:sz w:val="24"/>
          <w:szCs w:val="24"/>
          <w:lang w:val="uk-UA"/>
        </w:rPr>
      </w:pPr>
      <w:r w:rsidRPr="00D2746C">
        <w:rPr>
          <w:rFonts w:ascii="Verdana" w:hAnsi="Verdana"/>
          <w:sz w:val="24"/>
          <w:szCs w:val="24"/>
          <w:lang w:val="uk-UA"/>
        </w:rPr>
        <w:t xml:space="preserve">приймати рішення щодо включення </w:t>
      </w:r>
      <w:r w:rsidR="00FF19C1" w:rsidRPr="00D2746C">
        <w:rPr>
          <w:rFonts w:ascii="Verdana" w:hAnsi="Verdana"/>
          <w:sz w:val="24"/>
          <w:szCs w:val="24"/>
          <w:lang w:val="uk-UA"/>
        </w:rPr>
        <w:t>проєкт</w:t>
      </w:r>
      <w:r w:rsidRPr="00D2746C">
        <w:rPr>
          <w:rFonts w:ascii="Verdana" w:hAnsi="Verdana"/>
          <w:sz w:val="24"/>
          <w:szCs w:val="24"/>
          <w:lang w:val="uk-UA"/>
        </w:rPr>
        <w:t xml:space="preserve">них пропозицій </w:t>
      </w:r>
      <w:r w:rsidR="005F11EF" w:rsidRPr="00D2746C">
        <w:rPr>
          <w:rFonts w:ascii="Verdana" w:hAnsi="Verdana"/>
          <w:sz w:val="24"/>
          <w:szCs w:val="24"/>
          <w:lang w:val="uk-UA"/>
        </w:rPr>
        <w:t>у</w:t>
      </w:r>
      <w:r w:rsidRPr="00D2746C">
        <w:rPr>
          <w:rFonts w:ascii="Verdana" w:hAnsi="Verdana"/>
          <w:sz w:val="24"/>
          <w:szCs w:val="24"/>
          <w:lang w:val="uk-UA"/>
        </w:rPr>
        <w:t xml:space="preserve"> перелік для голосування;</w:t>
      </w:r>
    </w:p>
    <w:p w14:paraId="4A5A585D" w14:textId="77777777" w:rsidR="00D2746C" w:rsidRDefault="00B42479" w:rsidP="00B735E1">
      <w:pPr>
        <w:pStyle w:val="a5"/>
        <w:numPr>
          <w:ilvl w:val="2"/>
          <w:numId w:val="4"/>
        </w:numPr>
        <w:spacing w:before="120" w:after="120"/>
        <w:ind w:left="1712"/>
        <w:contextualSpacing w:val="0"/>
        <w:rPr>
          <w:rFonts w:ascii="Verdana" w:hAnsi="Verdana"/>
          <w:sz w:val="24"/>
          <w:szCs w:val="24"/>
          <w:lang w:val="uk-UA"/>
        </w:rPr>
      </w:pPr>
      <w:r w:rsidRPr="00D2746C">
        <w:rPr>
          <w:rFonts w:ascii="Verdana" w:hAnsi="Verdana"/>
          <w:sz w:val="24"/>
          <w:szCs w:val="24"/>
          <w:lang w:val="uk-UA"/>
        </w:rPr>
        <w:t xml:space="preserve">визначати формат публічного представлення та попереднього обговорення </w:t>
      </w:r>
      <w:r w:rsidR="00FF19C1" w:rsidRPr="00D2746C">
        <w:rPr>
          <w:rFonts w:ascii="Verdana" w:hAnsi="Verdana"/>
          <w:sz w:val="24"/>
          <w:szCs w:val="24"/>
          <w:lang w:val="uk-UA"/>
        </w:rPr>
        <w:t>проєкт</w:t>
      </w:r>
      <w:r w:rsidRPr="00D2746C">
        <w:rPr>
          <w:rFonts w:ascii="Verdana" w:hAnsi="Verdana"/>
          <w:sz w:val="24"/>
          <w:szCs w:val="24"/>
          <w:lang w:val="uk-UA"/>
        </w:rPr>
        <w:t>них пропозицій;</w:t>
      </w:r>
    </w:p>
    <w:p w14:paraId="4F1AD5A5" w14:textId="77777777" w:rsidR="00D2746C" w:rsidRDefault="00B42479" w:rsidP="00B735E1">
      <w:pPr>
        <w:pStyle w:val="a5"/>
        <w:numPr>
          <w:ilvl w:val="2"/>
          <w:numId w:val="4"/>
        </w:numPr>
        <w:spacing w:before="120" w:after="120"/>
        <w:ind w:left="1712"/>
        <w:contextualSpacing w:val="0"/>
        <w:rPr>
          <w:rFonts w:ascii="Verdana" w:hAnsi="Verdana"/>
          <w:sz w:val="24"/>
          <w:szCs w:val="24"/>
          <w:lang w:val="uk-UA"/>
        </w:rPr>
      </w:pPr>
      <w:r w:rsidRPr="00D2746C">
        <w:rPr>
          <w:rFonts w:ascii="Verdana" w:hAnsi="Verdana"/>
          <w:sz w:val="24"/>
          <w:szCs w:val="24"/>
          <w:lang w:val="uk-UA"/>
        </w:rPr>
        <w:t xml:space="preserve">отримувати інформацію про хід реалізації </w:t>
      </w:r>
      <w:r w:rsidR="00FF19C1" w:rsidRPr="00D2746C">
        <w:rPr>
          <w:rFonts w:ascii="Verdana" w:hAnsi="Verdana"/>
          <w:sz w:val="24"/>
          <w:szCs w:val="24"/>
          <w:lang w:val="uk-UA"/>
        </w:rPr>
        <w:t>проєкт</w:t>
      </w:r>
      <w:r w:rsidRPr="00D2746C">
        <w:rPr>
          <w:rFonts w:ascii="Verdana" w:hAnsi="Verdana"/>
          <w:sz w:val="24"/>
          <w:szCs w:val="24"/>
          <w:lang w:val="uk-UA"/>
        </w:rPr>
        <w:t xml:space="preserve">них пропозицій, що фінансуються за рахунок коштів </w:t>
      </w:r>
      <w:r w:rsidR="008C6A65" w:rsidRPr="00D2746C">
        <w:rPr>
          <w:rFonts w:ascii="Verdana" w:hAnsi="Verdana"/>
          <w:sz w:val="24"/>
          <w:szCs w:val="24"/>
          <w:lang w:val="uk-UA"/>
        </w:rPr>
        <w:t>БУ</w:t>
      </w:r>
      <w:r w:rsidRPr="00D2746C">
        <w:rPr>
          <w:rFonts w:ascii="Verdana" w:hAnsi="Verdana"/>
          <w:sz w:val="24"/>
          <w:szCs w:val="24"/>
          <w:lang w:val="uk-UA"/>
        </w:rPr>
        <w:t>;</w:t>
      </w:r>
    </w:p>
    <w:p w14:paraId="25990D86" w14:textId="77777777" w:rsidR="00D2746C" w:rsidRDefault="006C607D" w:rsidP="00B735E1">
      <w:pPr>
        <w:pStyle w:val="a5"/>
        <w:numPr>
          <w:ilvl w:val="2"/>
          <w:numId w:val="4"/>
        </w:numPr>
        <w:spacing w:before="120" w:after="120"/>
        <w:ind w:left="1712"/>
        <w:contextualSpacing w:val="0"/>
        <w:rPr>
          <w:rFonts w:ascii="Verdana" w:hAnsi="Verdana"/>
          <w:sz w:val="24"/>
          <w:szCs w:val="24"/>
          <w:lang w:val="uk-UA"/>
        </w:rPr>
      </w:pPr>
      <w:r w:rsidRPr="00D2746C">
        <w:rPr>
          <w:rFonts w:ascii="Verdana" w:hAnsi="Verdana"/>
          <w:sz w:val="24"/>
          <w:szCs w:val="24"/>
          <w:lang w:val="uk-UA"/>
        </w:rPr>
        <w:t>визначати форми подання проєктних пропозицій;</w:t>
      </w:r>
    </w:p>
    <w:p w14:paraId="62373AB0" w14:textId="3A97C4CF" w:rsidR="00D2746C" w:rsidRDefault="00B42479" w:rsidP="00B735E1">
      <w:pPr>
        <w:pStyle w:val="a5"/>
        <w:numPr>
          <w:ilvl w:val="2"/>
          <w:numId w:val="4"/>
        </w:numPr>
        <w:spacing w:before="120" w:after="120"/>
        <w:ind w:left="1712"/>
        <w:contextualSpacing w:val="0"/>
        <w:rPr>
          <w:rFonts w:ascii="Verdana" w:hAnsi="Verdana"/>
          <w:sz w:val="24"/>
          <w:szCs w:val="24"/>
          <w:lang w:val="uk-UA"/>
        </w:rPr>
      </w:pPr>
      <w:r w:rsidRPr="00D2746C">
        <w:rPr>
          <w:rFonts w:ascii="Verdana" w:hAnsi="Verdana"/>
          <w:sz w:val="24"/>
          <w:szCs w:val="24"/>
          <w:lang w:val="uk-UA"/>
        </w:rPr>
        <w:lastRenderedPageBreak/>
        <w:t xml:space="preserve">визначати порядок особистого голосування та розміщення пунктів для голосування для </w:t>
      </w:r>
      <w:r w:rsidR="000755C1" w:rsidRPr="00D2746C">
        <w:rPr>
          <w:rFonts w:ascii="Verdana" w:hAnsi="Verdana"/>
          <w:sz w:val="24"/>
          <w:szCs w:val="24"/>
          <w:lang w:val="uk-UA"/>
        </w:rPr>
        <w:t>мешканців</w:t>
      </w:r>
      <w:r w:rsidRPr="00D2746C">
        <w:rPr>
          <w:rFonts w:ascii="Verdana" w:hAnsi="Verdana"/>
          <w:sz w:val="24"/>
          <w:szCs w:val="24"/>
          <w:lang w:val="uk-UA"/>
        </w:rPr>
        <w:t xml:space="preserve"> </w:t>
      </w:r>
      <w:r w:rsidR="00F63F9F" w:rsidRPr="00D2746C">
        <w:rPr>
          <w:rFonts w:ascii="Verdana" w:hAnsi="Verdana"/>
          <w:sz w:val="24"/>
          <w:szCs w:val="24"/>
          <w:lang w:val="uk-UA"/>
        </w:rPr>
        <w:t xml:space="preserve">Боярської </w:t>
      </w:r>
      <w:r w:rsidR="003348A1">
        <w:rPr>
          <w:rFonts w:ascii="Verdana" w:hAnsi="Verdana" w:cs="Times New Roman"/>
          <w:sz w:val="24"/>
          <w:szCs w:val="24"/>
          <w:lang w:val="uk-UA"/>
        </w:rPr>
        <w:t>ТГ</w:t>
      </w:r>
      <w:r w:rsidRPr="00D2746C">
        <w:rPr>
          <w:rFonts w:ascii="Verdana" w:hAnsi="Verdana"/>
          <w:sz w:val="24"/>
          <w:szCs w:val="24"/>
          <w:lang w:val="uk-UA"/>
        </w:rPr>
        <w:t>;</w:t>
      </w:r>
    </w:p>
    <w:p w14:paraId="05CE25A3" w14:textId="77777777" w:rsidR="00D2746C" w:rsidRDefault="00B42479" w:rsidP="00B735E1">
      <w:pPr>
        <w:pStyle w:val="a5"/>
        <w:numPr>
          <w:ilvl w:val="2"/>
          <w:numId w:val="4"/>
        </w:numPr>
        <w:spacing w:before="120" w:after="120"/>
        <w:ind w:left="1712"/>
        <w:contextualSpacing w:val="0"/>
        <w:rPr>
          <w:rFonts w:ascii="Verdana" w:hAnsi="Verdana"/>
          <w:sz w:val="24"/>
          <w:szCs w:val="24"/>
          <w:lang w:val="uk-UA"/>
        </w:rPr>
      </w:pPr>
      <w:r w:rsidRPr="00D2746C">
        <w:rPr>
          <w:rFonts w:ascii="Verdana" w:hAnsi="Verdana"/>
          <w:sz w:val="24"/>
          <w:szCs w:val="24"/>
          <w:lang w:val="uk-UA"/>
        </w:rPr>
        <w:t xml:space="preserve">визначати уповноважених представників для доповідей і співдоповідей з питань </w:t>
      </w:r>
      <w:r w:rsidR="008C6A65" w:rsidRPr="00D2746C">
        <w:rPr>
          <w:rFonts w:ascii="Verdana" w:hAnsi="Verdana"/>
          <w:sz w:val="24"/>
          <w:szCs w:val="24"/>
          <w:lang w:val="uk-UA"/>
        </w:rPr>
        <w:t>БУ</w:t>
      </w:r>
      <w:r w:rsidRPr="00D2746C">
        <w:rPr>
          <w:rFonts w:ascii="Verdana" w:hAnsi="Verdana"/>
          <w:sz w:val="24"/>
          <w:szCs w:val="24"/>
          <w:lang w:val="uk-UA"/>
        </w:rPr>
        <w:t xml:space="preserve"> на засіданнях виконавчого комітету, постійних депутатських комісій та пленарних засіданнях міської ради;</w:t>
      </w:r>
    </w:p>
    <w:p w14:paraId="721DAEB2" w14:textId="77777777" w:rsidR="00D2746C" w:rsidRDefault="00B42479" w:rsidP="00B735E1">
      <w:pPr>
        <w:pStyle w:val="a5"/>
        <w:numPr>
          <w:ilvl w:val="2"/>
          <w:numId w:val="4"/>
        </w:numPr>
        <w:tabs>
          <w:tab w:val="left" w:pos="1985"/>
        </w:tabs>
        <w:spacing w:before="120" w:after="120"/>
        <w:ind w:left="1712"/>
        <w:contextualSpacing w:val="0"/>
        <w:rPr>
          <w:rFonts w:ascii="Verdana" w:hAnsi="Verdana"/>
          <w:sz w:val="24"/>
          <w:szCs w:val="24"/>
          <w:lang w:val="uk-UA"/>
        </w:rPr>
      </w:pPr>
      <w:r w:rsidRPr="00D2746C">
        <w:rPr>
          <w:rFonts w:ascii="Verdana" w:hAnsi="Verdana"/>
          <w:sz w:val="24"/>
          <w:szCs w:val="24"/>
          <w:lang w:val="uk-UA"/>
        </w:rPr>
        <w:t xml:space="preserve">контролювати хід реалізації </w:t>
      </w:r>
      <w:r w:rsidR="00FF19C1" w:rsidRPr="00D2746C">
        <w:rPr>
          <w:rFonts w:ascii="Verdana" w:hAnsi="Verdana"/>
          <w:sz w:val="24"/>
          <w:szCs w:val="24"/>
          <w:lang w:val="uk-UA"/>
        </w:rPr>
        <w:t>проєкт</w:t>
      </w:r>
      <w:r w:rsidRPr="00D2746C">
        <w:rPr>
          <w:rFonts w:ascii="Verdana" w:hAnsi="Verdana"/>
          <w:sz w:val="24"/>
          <w:szCs w:val="24"/>
          <w:lang w:val="uk-UA"/>
        </w:rPr>
        <w:t xml:space="preserve">них пропозицій, що фінансуються за рахунок </w:t>
      </w:r>
      <w:r w:rsidR="008C6A65" w:rsidRPr="00D2746C">
        <w:rPr>
          <w:rFonts w:ascii="Verdana" w:hAnsi="Verdana"/>
          <w:sz w:val="24"/>
          <w:szCs w:val="24"/>
          <w:lang w:val="uk-UA"/>
        </w:rPr>
        <w:t>БУ</w:t>
      </w:r>
      <w:r w:rsidRPr="00D2746C">
        <w:rPr>
          <w:rFonts w:ascii="Verdana" w:hAnsi="Verdana"/>
          <w:sz w:val="24"/>
          <w:szCs w:val="24"/>
          <w:lang w:val="uk-UA"/>
        </w:rPr>
        <w:t xml:space="preserve">, у тому числі заслуховувати звіти керівників структурних підрозділів, посадових осіб комунальних підприємств, установ та організацій з питань реалізації </w:t>
      </w:r>
      <w:r w:rsidR="00FF19C1" w:rsidRPr="00D2746C">
        <w:rPr>
          <w:rFonts w:ascii="Verdana" w:hAnsi="Verdana"/>
          <w:sz w:val="24"/>
          <w:szCs w:val="24"/>
          <w:lang w:val="uk-UA"/>
        </w:rPr>
        <w:t>проєкт</w:t>
      </w:r>
      <w:r w:rsidRPr="00D2746C">
        <w:rPr>
          <w:rFonts w:ascii="Verdana" w:hAnsi="Verdana"/>
          <w:sz w:val="24"/>
          <w:szCs w:val="24"/>
          <w:lang w:val="uk-UA"/>
        </w:rPr>
        <w:t>них пропозицій;</w:t>
      </w:r>
    </w:p>
    <w:p w14:paraId="57CB3E5F" w14:textId="77777777" w:rsidR="00D2746C" w:rsidRDefault="00DD68D3" w:rsidP="00B735E1">
      <w:pPr>
        <w:pStyle w:val="a5"/>
        <w:numPr>
          <w:ilvl w:val="2"/>
          <w:numId w:val="4"/>
        </w:numPr>
        <w:tabs>
          <w:tab w:val="left" w:pos="1985"/>
        </w:tabs>
        <w:spacing w:before="120" w:after="120"/>
        <w:ind w:left="1712"/>
        <w:contextualSpacing w:val="0"/>
        <w:rPr>
          <w:rFonts w:ascii="Verdana" w:hAnsi="Verdana"/>
          <w:sz w:val="24"/>
          <w:szCs w:val="24"/>
          <w:lang w:val="uk-UA"/>
        </w:rPr>
      </w:pPr>
      <w:r w:rsidRPr="00D2746C">
        <w:rPr>
          <w:rFonts w:ascii="Verdana" w:hAnsi="Verdana"/>
          <w:sz w:val="24"/>
          <w:szCs w:val="24"/>
          <w:lang w:val="uk-UA"/>
        </w:rPr>
        <w:t xml:space="preserve">проводити свої засідання гласно та відкрито, публікувати протоколи засідань, завчасно повідомляти через офіційний </w:t>
      </w:r>
      <w:proofErr w:type="spellStart"/>
      <w:r w:rsidRPr="00D2746C">
        <w:rPr>
          <w:rFonts w:ascii="Verdana" w:hAnsi="Verdana"/>
          <w:sz w:val="24"/>
          <w:szCs w:val="24"/>
          <w:lang w:val="uk-UA"/>
        </w:rPr>
        <w:t>вебсайт</w:t>
      </w:r>
      <w:proofErr w:type="spellEnd"/>
      <w:r w:rsidRPr="00D2746C">
        <w:rPr>
          <w:rFonts w:ascii="Verdana" w:hAnsi="Verdana"/>
          <w:sz w:val="24"/>
          <w:szCs w:val="24"/>
          <w:lang w:val="uk-UA"/>
        </w:rPr>
        <w:t xml:space="preserve"> Боярської міської ради</w:t>
      </w:r>
      <w:r w:rsidR="0019700A" w:rsidRPr="00D2746C">
        <w:rPr>
          <w:rFonts w:ascii="Verdana" w:hAnsi="Verdana"/>
          <w:sz w:val="24"/>
          <w:szCs w:val="24"/>
          <w:lang w:val="uk-UA"/>
        </w:rPr>
        <w:t xml:space="preserve">, Платформу БУ та </w:t>
      </w:r>
      <w:proofErr w:type="spellStart"/>
      <w:r w:rsidR="0019700A" w:rsidRPr="00D2746C">
        <w:rPr>
          <w:rFonts w:ascii="Verdana" w:hAnsi="Verdana"/>
          <w:sz w:val="24"/>
          <w:szCs w:val="24"/>
          <w:lang w:val="uk-UA"/>
        </w:rPr>
        <w:t>Facebook</w:t>
      </w:r>
      <w:proofErr w:type="spellEnd"/>
      <w:r w:rsidRPr="00D2746C">
        <w:rPr>
          <w:rFonts w:ascii="Verdana" w:hAnsi="Verdana"/>
          <w:sz w:val="24"/>
          <w:szCs w:val="24"/>
          <w:lang w:val="uk-UA"/>
        </w:rPr>
        <w:t xml:space="preserve"> про час та місце проведення засідань;</w:t>
      </w:r>
    </w:p>
    <w:p w14:paraId="5353407C" w14:textId="5B9F15CB" w:rsidR="00D2746C" w:rsidRDefault="00B42479" w:rsidP="00B735E1">
      <w:pPr>
        <w:pStyle w:val="a5"/>
        <w:numPr>
          <w:ilvl w:val="2"/>
          <w:numId w:val="4"/>
        </w:numPr>
        <w:tabs>
          <w:tab w:val="left" w:pos="1985"/>
        </w:tabs>
        <w:spacing w:before="120" w:after="120"/>
        <w:ind w:left="1712"/>
        <w:contextualSpacing w:val="0"/>
        <w:rPr>
          <w:rFonts w:ascii="Verdana" w:hAnsi="Verdana"/>
          <w:sz w:val="24"/>
          <w:szCs w:val="24"/>
          <w:lang w:val="uk-UA"/>
        </w:rPr>
      </w:pPr>
      <w:r w:rsidRPr="00D2746C">
        <w:rPr>
          <w:rFonts w:ascii="Verdana" w:hAnsi="Verdana"/>
          <w:sz w:val="24"/>
          <w:szCs w:val="24"/>
          <w:lang w:val="uk-UA"/>
        </w:rPr>
        <w:t xml:space="preserve">виходити з пропозиціями до Боярської міської ради щодо організаційних моментів, пов’язаних з процедурою особистого голосування </w:t>
      </w:r>
      <w:r w:rsidR="000755C1" w:rsidRPr="00D2746C">
        <w:rPr>
          <w:rFonts w:ascii="Verdana" w:hAnsi="Verdana"/>
          <w:sz w:val="24"/>
          <w:szCs w:val="24"/>
          <w:lang w:val="uk-UA"/>
        </w:rPr>
        <w:t>мешканців</w:t>
      </w:r>
      <w:r w:rsidRPr="00D2746C">
        <w:rPr>
          <w:rFonts w:ascii="Verdana" w:hAnsi="Verdana"/>
          <w:sz w:val="24"/>
          <w:szCs w:val="24"/>
          <w:lang w:val="uk-UA"/>
        </w:rPr>
        <w:t xml:space="preserve"> </w:t>
      </w:r>
      <w:r w:rsidR="00F63F9F" w:rsidRPr="00D2746C">
        <w:rPr>
          <w:rFonts w:ascii="Verdana" w:hAnsi="Verdana"/>
          <w:sz w:val="24"/>
          <w:szCs w:val="24"/>
          <w:lang w:val="uk-UA"/>
        </w:rPr>
        <w:t xml:space="preserve">Боярської </w:t>
      </w:r>
      <w:r w:rsidR="003348A1">
        <w:rPr>
          <w:rFonts w:ascii="Verdana" w:hAnsi="Verdana" w:cs="Times New Roman"/>
          <w:sz w:val="24"/>
          <w:szCs w:val="24"/>
          <w:lang w:val="uk-UA"/>
        </w:rPr>
        <w:t>ТГ</w:t>
      </w:r>
      <w:r w:rsidRPr="00D2746C">
        <w:rPr>
          <w:rFonts w:ascii="Verdana" w:hAnsi="Verdana"/>
          <w:sz w:val="24"/>
          <w:szCs w:val="24"/>
          <w:lang w:val="uk-UA"/>
        </w:rPr>
        <w:t>;</w:t>
      </w:r>
    </w:p>
    <w:p w14:paraId="6EA84116" w14:textId="77777777" w:rsidR="00D2746C" w:rsidRDefault="00DD68D3" w:rsidP="00B735E1">
      <w:pPr>
        <w:pStyle w:val="a5"/>
        <w:numPr>
          <w:ilvl w:val="2"/>
          <w:numId w:val="4"/>
        </w:numPr>
        <w:tabs>
          <w:tab w:val="left" w:pos="1985"/>
        </w:tabs>
        <w:spacing w:before="120" w:after="120"/>
        <w:ind w:left="1712"/>
        <w:contextualSpacing w:val="0"/>
        <w:rPr>
          <w:rFonts w:ascii="Verdana" w:hAnsi="Verdana"/>
          <w:sz w:val="24"/>
          <w:szCs w:val="24"/>
          <w:lang w:val="uk-UA"/>
        </w:rPr>
      </w:pPr>
      <w:r w:rsidRPr="00D2746C">
        <w:rPr>
          <w:rFonts w:ascii="Verdana" w:hAnsi="Verdana"/>
          <w:sz w:val="24"/>
          <w:szCs w:val="24"/>
          <w:lang w:val="uk-UA"/>
        </w:rPr>
        <w:t xml:space="preserve">рекомендувати абсолютний обсяг фінансування </w:t>
      </w:r>
      <w:r w:rsidR="008C6A65" w:rsidRPr="00D2746C">
        <w:rPr>
          <w:rFonts w:ascii="Verdana" w:hAnsi="Verdana"/>
          <w:sz w:val="24"/>
          <w:szCs w:val="24"/>
          <w:lang w:val="uk-UA"/>
        </w:rPr>
        <w:t>БУ</w:t>
      </w:r>
      <w:r w:rsidRPr="00D2746C">
        <w:rPr>
          <w:rFonts w:ascii="Verdana" w:hAnsi="Verdana"/>
          <w:sz w:val="24"/>
          <w:szCs w:val="24"/>
          <w:lang w:val="uk-UA"/>
        </w:rPr>
        <w:t xml:space="preserve"> на наступний рік, тематичні розділи, обсяг фінансування на один проєкт тощо;</w:t>
      </w:r>
    </w:p>
    <w:p w14:paraId="6F679831" w14:textId="4FE711F2" w:rsidR="00DD68D3" w:rsidRPr="00D2746C" w:rsidRDefault="00DD68D3" w:rsidP="00B735E1">
      <w:pPr>
        <w:pStyle w:val="a5"/>
        <w:numPr>
          <w:ilvl w:val="2"/>
          <w:numId w:val="4"/>
        </w:numPr>
        <w:tabs>
          <w:tab w:val="left" w:pos="1985"/>
        </w:tabs>
        <w:spacing w:before="120" w:after="120"/>
        <w:ind w:left="1712"/>
        <w:contextualSpacing w:val="0"/>
        <w:rPr>
          <w:rFonts w:ascii="Verdana" w:hAnsi="Verdana"/>
          <w:sz w:val="24"/>
          <w:szCs w:val="24"/>
          <w:lang w:val="uk-UA"/>
        </w:rPr>
      </w:pPr>
      <w:r w:rsidRPr="00D2746C">
        <w:rPr>
          <w:rFonts w:ascii="Verdana" w:hAnsi="Verdana"/>
          <w:sz w:val="24"/>
          <w:szCs w:val="24"/>
          <w:lang w:val="uk-UA"/>
        </w:rPr>
        <w:t>подавати проєкт Програми БУ на наступний рік до Боярської міської ради</w:t>
      </w:r>
      <w:r w:rsidR="0053280A" w:rsidRPr="00D2746C">
        <w:rPr>
          <w:rFonts w:ascii="Verdana" w:hAnsi="Verdana"/>
          <w:sz w:val="24"/>
          <w:szCs w:val="24"/>
          <w:lang w:val="uk-UA"/>
        </w:rPr>
        <w:t xml:space="preserve"> в період формування міського бюджету на наступний рік. </w:t>
      </w:r>
    </w:p>
    <w:p w14:paraId="74467061" w14:textId="3A1ED4D6" w:rsidR="0053280A" w:rsidRPr="00BA2C5A" w:rsidRDefault="00B42479" w:rsidP="00B735E1">
      <w:pPr>
        <w:pStyle w:val="a5"/>
        <w:numPr>
          <w:ilvl w:val="1"/>
          <w:numId w:val="4"/>
        </w:numPr>
        <w:spacing w:before="120" w:after="120"/>
        <w:contextualSpacing w:val="0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>Експертна рада працює у формі засідань</w:t>
      </w:r>
      <w:r w:rsidR="0053280A" w:rsidRPr="00BA2C5A">
        <w:rPr>
          <w:rFonts w:ascii="Verdana" w:hAnsi="Verdana"/>
          <w:sz w:val="24"/>
          <w:szCs w:val="24"/>
          <w:lang w:val="uk-UA"/>
        </w:rPr>
        <w:t xml:space="preserve"> або інтернет-конференцій. Рішення про форму засідань приймає голова Експертної ради після консультацій з членами ради про прийнятність </w:t>
      </w:r>
      <w:r w:rsidR="00D2746C">
        <w:rPr>
          <w:rFonts w:ascii="Verdana" w:hAnsi="Verdana"/>
          <w:sz w:val="24"/>
          <w:szCs w:val="24"/>
          <w:lang w:val="uk-UA"/>
        </w:rPr>
        <w:t>пропонованого ф</w:t>
      </w:r>
      <w:r w:rsidR="0053280A" w:rsidRPr="00BA2C5A">
        <w:rPr>
          <w:rFonts w:ascii="Verdana" w:hAnsi="Verdana"/>
          <w:sz w:val="24"/>
          <w:szCs w:val="24"/>
          <w:lang w:val="uk-UA"/>
        </w:rPr>
        <w:t xml:space="preserve">ормату. </w:t>
      </w:r>
    </w:p>
    <w:p w14:paraId="4D523EAF" w14:textId="4FA16425" w:rsidR="00B42479" w:rsidRPr="00BA2C5A" w:rsidRDefault="0053280A" w:rsidP="00B735E1">
      <w:pPr>
        <w:pStyle w:val="a5"/>
        <w:numPr>
          <w:ilvl w:val="1"/>
          <w:numId w:val="4"/>
        </w:numPr>
        <w:spacing w:before="120" w:after="120"/>
        <w:contextualSpacing w:val="0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>У</w:t>
      </w:r>
      <w:r w:rsidR="00B42479" w:rsidRPr="00BA2C5A">
        <w:rPr>
          <w:rFonts w:ascii="Verdana" w:hAnsi="Verdana"/>
          <w:sz w:val="24"/>
          <w:szCs w:val="24"/>
          <w:lang w:val="uk-UA"/>
        </w:rPr>
        <w:t>сі рішення на засіданні ухвалюються простою більшістю голосів</w:t>
      </w:r>
      <w:r w:rsidR="00276B70" w:rsidRPr="00BA2C5A">
        <w:rPr>
          <w:rFonts w:ascii="Verdana" w:hAnsi="Verdana"/>
          <w:sz w:val="24"/>
          <w:szCs w:val="24"/>
          <w:lang w:val="uk-UA"/>
        </w:rPr>
        <w:t xml:space="preserve"> </w:t>
      </w:r>
      <w:r w:rsidR="00682BEC" w:rsidRPr="00BA2C5A">
        <w:rPr>
          <w:rFonts w:ascii="Verdana" w:hAnsi="Verdana"/>
          <w:sz w:val="24"/>
          <w:szCs w:val="24"/>
          <w:lang w:val="uk-UA"/>
        </w:rPr>
        <w:t xml:space="preserve">з </w:t>
      </w:r>
      <w:r w:rsidR="00A426EF" w:rsidRPr="00BA2C5A">
        <w:rPr>
          <w:rFonts w:ascii="Verdana" w:hAnsi="Verdana"/>
          <w:sz w:val="24"/>
          <w:szCs w:val="24"/>
          <w:lang w:val="uk-UA"/>
        </w:rPr>
        <w:t xml:space="preserve">числа присутніх </w:t>
      </w:r>
      <w:r w:rsidR="00276B70" w:rsidRPr="00BA2C5A">
        <w:rPr>
          <w:rFonts w:ascii="Verdana" w:hAnsi="Verdana"/>
          <w:sz w:val="24"/>
          <w:szCs w:val="24"/>
          <w:lang w:val="uk-UA"/>
        </w:rPr>
        <w:t>шляхом голосування «за» або «проти»</w:t>
      </w:r>
      <w:r w:rsidR="00B42479" w:rsidRPr="00BA2C5A">
        <w:rPr>
          <w:rFonts w:ascii="Verdana" w:hAnsi="Verdana"/>
          <w:sz w:val="24"/>
          <w:szCs w:val="24"/>
          <w:lang w:val="uk-UA"/>
        </w:rPr>
        <w:t>. Засідання вважається легітимним, якщо на ньому присутні понад 50</w:t>
      </w:r>
      <w:r w:rsidR="00682BEC" w:rsidRPr="00BA2C5A">
        <w:rPr>
          <w:rFonts w:ascii="Verdana" w:hAnsi="Verdana"/>
          <w:sz w:val="24"/>
          <w:szCs w:val="24"/>
          <w:lang w:val="uk-UA"/>
        </w:rPr>
        <w:t xml:space="preserve"> </w:t>
      </w:r>
      <w:r w:rsidR="00B42479" w:rsidRPr="00BA2C5A">
        <w:rPr>
          <w:rFonts w:ascii="Verdana" w:hAnsi="Verdana"/>
          <w:sz w:val="24"/>
          <w:szCs w:val="24"/>
          <w:lang w:val="uk-UA"/>
        </w:rPr>
        <w:t xml:space="preserve">% загального складу Експертної </w:t>
      </w:r>
      <w:r w:rsidR="00D2746C">
        <w:rPr>
          <w:rFonts w:ascii="Verdana" w:hAnsi="Verdana"/>
          <w:sz w:val="24"/>
          <w:szCs w:val="24"/>
          <w:lang w:val="uk-UA"/>
        </w:rPr>
        <w:t>р</w:t>
      </w:r>
      <w:r w:rsidR="00B42479" w:rsidRPr="00BA2C5A">
        <w:rPr>
          <w:rFonts w:ascii="Verdana" w:hAnsi="Verdana"/>
          <w:sz w:val="24"/>
          <w:szCs w:val="24"/>
          <w:lang w:val="uk-UA"/>
        </w:rPr>
        <w:t xml:space="preserve">ади. У разі рівного розподілу голосів, </w:t>
      </w:r>
      <w:r w:rsidR="00C72F51" w:rsidRPr="00BA2C5A">
        <w:rPr>
          <w:rFonts w:ascii="Verdana" w:hAnsi="Verdana"/>
          <w:sz w:val="24"/>
          <w:szCs w:val="24"/>
          <w:lang w:val="uk-UA"/>
        </w:rPr>
        <w:t xml:space="preserve">вирішальне значення має </w:t>
      </w:r>
      <w:r w:rsidR="00B42479" w:rsidRPr="00BA2C5A">
        <w:rPr>
          <w:rFonts w:ascii="Verdana" w:hAnsi="Verdana"/>
          <w:sz w:val="24"/>
          <w:szCs w:val="24"/>
          <w:lang w:val="uk-UA"/>
        </w:rPr>
        <w:t xml:space="preserve">рішення головуючого Експертної </w:t>
      </w:r>
      <w:r w:rsidR="00C72F51">
        <w:rPr>
          <w:rFonts w:ascii="Verdana" w:hAnsi="Verdana"/>
          <w:sz w:val="24"/>
          <w:szCs w:val="24"/>
          <w:lang w:val="uk-UA"/>
        </w:rPr>
        <w:t>р</w:t>
      </w:r>
      <w:r w:rsidR="00B42479" w:rsidRPr="00BA2C5A">
        <w:rPr>
          <w:rFonts w:ascii="Verdana" w:hAnsi="Verdana"/>
          <w:sz w:val="24"/>
          <w:szCs w:val="24"/>
          <w:lang w:val="uk-UA"/>
        </w:rPr>
        <w:t>ади.</w:t>
      </w:r>
    </w:p>
    <w:p w14:paraId="673BACBE" w14:textId="62A91390" w:rsidR="00DD68D3" w:rsidRPr="00BA2C5A" w:rsidRDefault="00B42479" w:rsidP="00B735E1">
      <w:pPr>
        <w:pStyle w:val="a5"/>
        <w:numPr>
          <w:ilvl w:val="1"/>
          <w:numId w:val="4"/>
        </w:numPr>
        <w:spacing w:before="120" w:after="120"/>
        <w:contextualSpacing w:val="0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Склад </w:t>
      </w:r>
      <w:r w:rsidR="00682BEC" w:rsidRPr="00BA2C5A">
        <w:rPr>
          <w:rFonts w:ascii="Verdana" w:hAnsi="Verdana"/>
          <w:sz w:val="24"/>
          <w:szCs w:val="24"/>
          <w:lang w:val="uk-UA"/>
        </w:rPr>
        <w:t>Е</w:t>
      </w:r>
      <w:r w:rsidRPr="00BA2C5A">
        <w:rPr>
          <w:rFonts w:ascii="Verdana" w:hAnsi="Verdana"/>
          <w:sz w:val="24"/>
          <w:szCs w:val="24"/>
          <w:lang w:val="uk-UA"/>
        </w:rPr>
        <w:t xml:space="preserve">кспертної </w:t>
      </w:r>
      <w:r w:rsidR="00E47B08">
        <w:rPr>
          <w:rFonts w:ascii="Verdana" w:hAnsi="Verdana"/>
          <w:sz w:val="24"/>
          <w:szCs w:val="24"/>
          <w:lang w:val="uk-UA"/>
        </w:rPr>
        <w:t>р</w:t>
      </w:r>
      <w:r w:rsidR="00682BEC" w:rsidRPr="00BA2C5A">
        <w:rPr>
          <w:rFonts w:ascii="Verdana" w:hAnsi="Verdana"/>
          <w:sz w:val="24"/>
          <w:szCs w:val="24"/>
          <w:lang w:val="uk-UA"/>
        </w:rPr>
        <w:t xml:space="preserve">ади </w:t>
      </w:r>
      <w:r w:rsidRPr="00BA2C5A">
        <w:rPr>
          <w:rFonts w:ascii="Verdana" w:hAnsi="Verdana"/>
          <w:sz w:val="24"/>
          <w:szCs w:val="24"/>
          <w:lang w:val="uk-UA"/>
        </w:rPr>
        <w:t xml:space="preserve">затверджується розпорядженням </w:t>
      </w:r>
      <w:r w:rsidR="00D2746C">
        <w:rPr>
          <w:rFonts w:ascii="Verdana" w:hAnsi="Verdana"/>
          <w:sz w:val="24"/>
          <w:szCs w:val="24"/>
          <w:lang w:val="uk-UA"/>
        </w:rPr>
        <w:t xml:space="preserve">голови Боярської міської ради. </w:t>
      </w:r>
    </w:p>
    <w:p w14:paraId="775EE7CF" w14:textId="754CC572" w:rsidR="00704D21" w:rsidRPr="00BA2C5A" w:rsidRDefault="00B42479" w:rsidP="00B735E1">
      <w:pPr>
        <w:pStyle w:val="a5"/>
        <w:numPr>
          <w:ilvl w:val="1"/>
          <w:numId w:val="4"/>
        </w:numPr>
        <w:spacing w:before="120" w:after="120"/>
        <w:contextualSpacing w:val="0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Припинення членства в Експертній </w:t>
      </w:r>
      <w:r w:rsidR="00D2746C">
        <w:rPr>
          <w:rFonts w:ascii="Verdana" w:hAnsi="Verdana"/>
          <w:sz w:val="24"/>
          <w:szCs w:val="24"/>
          <w:lang w:val="uk-UA"/>
        </w:rPr>
        <w:t>р</w:t>
      </w:r>
      <w:r w:rsidRPr="00BA2C5A">
        <w:rPr>
          <w:rFonts w:ascii="Verdana" w:hAnsi="Verdana"/>
          <w:sz w:val="24"/>
          <w:szCs w:val="24"/>
          <w:lang w:val="uk-UA"/>
        </w:rPr>
        <w:t xml:space="preserve">аді здійснюється за власним бажанням або колегіальним рішенням з рекомендацією </w:t>
      </w:r>
      <w:r w:rsidR="00F4441A" w:rsidRPr="00BA2C5A">
        <w:rPr>
          <w:rFonts w:ascii="Verdana" w:hAnsi="Verdana"/>
          <w:sz w:val="24"/>
          <w:szCs w:val="24"/>
          <w:lang w:val="uk-UA"/>
        </w:rPr>
        <w:t xml:space="preserve">нового члена </w:t>
      </w:r>
      <w:r w:rsidR="00BB4787" w:rsidRPr="00BA2C5A">
        <w:rPr>
          <w:rFonts w:ascii="Verdana" w:hAnsi="Verdana"/>
          <w:sz w:val="24"/>
          <w:szCs w:val="24"/>
          <w:lang w:val="uk-UA"/>
        </w:rPr>
        <w:t xml:space="preserve">та подальшим </w:t>
      </w:r>
      <w:r w:rsidR="00F4441A" w:rsidRPr="00BA2C5A">
        <w:rPr>
          <w:rFonts w:ascii="Verdana" w:hAnsi="Verdana"/>
          <w:sz w:val="24"/>
          <w:szCs w:val="24"/>
          <w:lang w:val="uk-UA"/>
        </w:rPr>
        <w:t xml:space="preserve">його </w:t>
      </w:r>
      <w:r w:rsidR="00BB4787" w:rsidRPr="00BA2C5A">
        <w:rPr>
          <w:rFonts w:ascii="Verdana" w:hAnsi="Verdana"/>
          <w:sz w:val="24"/>
          <w:szCs w:val="24"/>
          <w:lang w:val="uk-UA"/>
        </w:rPr>
        <w:t>затвердженням</w:t>
      </w:r>
      <w:r w:rsidRPr="00BA2C5A">
        <w:rPr>
          <w:rFonts w:ascii="Verdana" w:hAnsi="Verdana"/>
          <w:sz w:val="24"/>
          <w:szCs w:val="24"/>
          <w:lang w:val="uk-UA"/>
        </w:rPr>
        <w:t>.</w:t>
      </w:r>
      <w:r w:rsidR="008C26E3" w:rsidRPr="00BA2C5A">
        <w:rPr>
          <w:rFonts w:ascii="Verdana" w:hAnsi="Verdana"/>
          <w:sz w:val="24"/>
          <w:szCs w:val="24"/>
          <w:lang w:val="uk-UA"/>
        </w:rPr>
        <w:t xml:space="preserve"> </w:t>
      </w:r>
    </w:p>
    <w:p w14:paraId="0EEFFAE5" w14:textId="01EB9740" w:rsidR="00B42479" w:rsidRPr="00BA2C5A" w:rsidRDefault="00B42479" w:rsidP="00B735E1">
      <w:pPr>
        <w:pStyle w:val="a5"/>
        <w:numPr>
          <w:ilvl w:val="1"/>
          <w:numId w:val="4"/>
        </w:numPr>
        <w:spacing w:before="120" w:after="120"/>
        <w:contextualSpacing w:val="0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lastRenderedPageBreak/>
        <w:t xml:space="preserve">Експертна </w:t>
      </w:r>
      <w:r w:rsidR="00C72F51">
        <w:rPr>
          <w:rFonts w:ascii="Verdana" w:hAnsi="Verdana"/>
          <w:sz w:val="24"/>
          <w:szCs w:val="24"/>
          <w:lang w:val="uk-UA"/>
        </w:rPr>
        <w:t>р</w:t>
      </w:r>
      <w:r w:rsidR="00CF6D8C" w:rsidRPr="00BA2C5A">
        <w:rPr>
          <w:rFonts w:ascii="Verdana" w:hAnsi="Verdana"/>
          <w:sz w:val="24"/>
          <w:szCs w:val="24"/>
          <w:lang w:val="uk-UA"/>
        </w:rPr>
        <w:t>ада діє</w:t>
      </w:r>
      <w:r w:rsidR="00DD68D3" w:rsidRPr="00BA2C5A">
        <w:rPr>
          <w:rFonts w:ascii="Verdana" w:hAnsi="Verdana"/>
          <w:sz w:val="24"/>
          <w:szCs w:val="24"/>
          <w:lang w:val="uk-UA"/>
        </w:rPr>
        <w:t>,</w:t>
      </w:r>
      <w:r w:rsidR="00CF6D8C" w:rsidRPr="00BA2C5A">
        <w:rPr>
          <w:rFonts w:ascii="Verdana" w:hAnsi="Verdana"/>
          <w:sz w:val="24"/>
          <w:szCs w:val="24"/>
          <w:lang w:val="uk-UA"/>
        </w:rPr>
        <w:t xml:space="preserve"> керуючись цим Положенням та </w:t>
      </w:r>
      <w:r w:rsidRPr="00BA2C5A">
        <w:rPr>
          <w:rFonts w:ascii="Verdana" w:hAnsi="Verdana"/>
          <w:sz w:val="24"/>
          <w:szCs w:val="24"/>
          <w:lang w:val="uk-UA"/>
        </w:rPr>
        <w:t>Програм</w:t>
      </w:r>
      <w:r w:rsidR="00CF6D8C" w:rsidRPr="00BA2C5A">
        <w:rPr>
          <w:rFonts w:ascii="Verdana" w:hAnsi="Verdana"/>
          <w:sz w:val="24"/>
          <w:szCs w:val="24"/>
          <w:lang w:val="uk-UA"/>
        </w:rPr>
        <w:t>ою</w:t>
      </w:r>
      <w:r w:rsidRPr="00BA2C5A">
        <w:rPr>
          <w:rFonts w:ascii="Verdana" w:hAnsi="Verdana"/>
          <w:sz w:val="24"/>
          <w:szCs w:val="24"/>
          <w:lang w:val="uk-UA"/>
        </w:rPr>
        <w:t xml:space="preserve"> </w:t>
      </w:r>
      <w:r w:rsidR="00CF6D8C" w:rsidRPr="00BA2C5A">
        <w:rPr>
          <w:rFonts w:ascii="Verdana" w:hAnsi="Verdana"/>
          <w:sz w:val="24"/>
          <w:szCs w:val="24"/>
          <w:lang w:val="uk-UA"/>
        </w:rPr>
        <w:t>БУ</w:t>
      </w:r>
      <w:r w:rsidR="001E6D3A">
        <w:rPr>
          <w:rFonts w:ascii="Verdana" w:hAnsi="Verdana"/>
          <w:sz w:val="24"/>
          <w:szCs w:val="24"/>
          <w:lang w:val="uk-UA"/>
        </w:rPr>
        <w:t>.</w:t>
      </w:r>
      <w:r w:rsidR="00CF6D8C" w:rsidRPr="00BA2C5A">
        <w:rPr>
          <w:rFonts w:ascii="Verdana" w:hAnsi="Verdana"/>
          <w:sz w:val="24"/>
          <w:szCs w:val="24"/>
          <w:lang w:val="uk-UA"/>
        </w:rPr>
        <w:t xml:space="preserve"> </w:t>
      </w:r>
    </w:p>
    <w:p w14:paraId="2778DF10" w14:textId="77777777" w:rsidR="00F64B3F" w:rsidRPr="00BA2C5A" w:rsidRDefault="00F64B3F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rFonts w:ascii="Verdana" w:hAnsi="Verdana"/>
          <w:sz w:val="24"/>
          <w:szCs w:val="24"/>
          <w:lang w:val="uk-UA"/>
        </w:rPr>
      </w:pPr>
    </w:p>
    <w:p w14:paraId="6312214E" w14:textId="08F36D8D" w:rsidR="00F64B3F" w:rsidRPr="00BA2C5A" w:rsidRDefault="00F64B3F" w:rsidP="00B735E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center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b/>
          <w:bCs/>
          <w:sz w:val="24"/>
          <w:szCs w:val="24"/>
          <w:lang w:val="uk-UA"/>
        </w:rPr>
        <w:t xml:space="preserve">ВИЗНАЧЕННЯ НАПРЯМКІВ </w:t>
      </w:r>
      <w:r w:rsidR="00FF19C1" w:rsidRPr="00BA2C5A">
        <w:rPr>
          <w:rFonts w:ascii="Verdana" w:hAnsi="Verdana" w:cs="Times New Roman"/>
          <w:b/>
          <w:bCs/>
          <w:sz w:val="24"/>
          <w:szCs w:val="24"/>
          <w:lang w:val="uk-UA"/>
        </w:rPr>
        <w:t>ПРОЄКТ</w:t>
      </w:r>
      <w:r w:rsidRPr="00BA2C5A">
        <w:rPr>
          <w:rFonts w:ascii="Verdana" w:hAnsi="Verdana" w:cs="Times New Roman"/>
          <w:b/>
          <w:bCs/>
          <w:sz w:val="24"/>
          <w:szCs w:val="24"/>
          <w:lang w:val="uk-UA"/>
        </w:rPr>
        <w:t>НИХ ПРОПОЗИЦІЙ</w:t>
      </w:r>
    </w:p>
    <w:p w14:paraId="4994ABE4" w14:textId="7060594B" w:rsidR="00F64B3F" w:rsidRPr="00BA2C5A" w:rsidRDefault="00F64B3F" w:rsidP="00B735E1">
      <w:pPr>
        <w:pStyle w:val="a5"/>
        <w:widowControl w:val="0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За рахунок коштів </w:t>
      </w:r>
      <w:r w:rsidR="00552AA3" w:rsidRPr="00BA2C5A">
        <w:rPr>
          <w:rFonts w:ascii="Verdana" w:hAnsi="Verdana" w:cs="Times New Roman"/>
          <w:sz w:val="24"/>
          <w:szCs w:val="24"/>
          <w:lang w:val="uk-UA"/>
        </w:rPr>
        <w:t xml:space="preserve">БУ 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можуть реалізовуватись </w:t>
      </w:r>
      <w:r w:rsidR="00FF19C1" w:rsidRPr="00BA2C5A">
        <w:rPr>
          <w:rFonts w:ascii="Verdana" w:hAnsi="Verdana" w:cs="Times New Roman"/>
          <w:sz w:val="24"/>
          <w:szCs w:val="24"/>
          <w:lang w:val="uk-UA"/>
        </w:rPr>
        <w:t>проєкт</w:t>
      </w:r>
      <w:r w:rsidRPr="00BA2C5A">
        <w:rPr>
          <w:rFonts w:ascii="Verdana" w:hAnsi="Verdana" w:cs="Times New Roman"/>
          <w:sz w:val="24"/>
          <w:szCs w:val="24"/>
          <w:lang w:val="uk-UA"/>
        </w:rPr>
        <w:t>и</w:t>
      </w:r>
      <w:r w:rsidR="002F302D" w:rsidRPr="00BA2C5A">
        <w:rPr>
          <w:rFonts w:ascii="Verdana" w:hAnsi="Verdana" w:cs="Times New Roman"/>
          <w:sz w:val="24"/>
          <w:szCs w:val="24"/>
          <w:lang w:val="uk-UA"/>
        </w:rPr>
        <w:t xml:space="preserve">, спрямовані як на територію </w:t>
      </w:r>
      <w:r w:rsidR="006D4242">
        <w:rPr>
          <w:rFonts w:ascii="Verdana" w:hAnsi="Verdana" w:cs="Times New Roman"/>
          <w:sz w:val="24"/>
          <w:szCs w:val="24"/>
          <w:lang w:val="uk-UA"/>
        </w:rPr>
        <w:t xml:space="preserve">та громаду </w:t>
      </w:r>
      <w:r w:rsidR="002F302D" w:rsidRPr="00BA2C5A">
        <w:rPr>
          <w:rFonts w:ascii="Verdana" w:hAnsi="Verdana" w:cs="Times New Roman"/>
          <w:sz w:val="24"/>
          <w:szCs w:val="24"/>
          <w:lang w:val="uk-UA"/>
        </w:rPr>
        <w:t xml:space="preserve">всієї </w:t>
      </w:r>
      <w:r w:rsidR="006D4242" w:rsidRPr="003348A1">
        <w:rPr>
          <w:rFonts w:ascii="Verdana" w:hAnsi="Verdana" w:cs="Times New Roman"/>
          <w:sz w:val="24"/>
          <w:szCs w:val="24"/>
          <w:lang w:val="uk-UA"/>
        </w:rPr>
        <w:t xml:space="preserve">Боярської </w:t>
      </w:r>
      <w:r w:rsidR="003348A1" w:rsidRPr="003348A1">
        <w:rPr>
          <w:rFonts w:ascii="Verdana" w:hAnsi="Verdana" w:cs="Times New Roman"/>
          <w:sz w:val="24"/>
          <w:szCs w:val="24"/>
          <w:lang w:val="uk-UA"/>
        </w:rPr>
        <w:t>ТГ,</w:t>
      </w:r>
      <w:r w:rsidR="003348A1">
        <w:rPr>
          <w:rFonts w:ascii="Verdana" w:hAnsi="Verdana" w:cs="Times New Roman"/>
          <w:color w:val="FF0000"/>
          <w:sz w:val="24"/>
          <w:szCs w:val="24"/>
          <w:lang w:val="uk-UA"/>
        </w:rPr>
        <w:t xml:space="preserve">  </w:t>
      </w:r>
      <w:r w:rsidR="002F302D" w:rsidRPr="00BA2C5A">
        <w:rPr>
          <w:rFonts w:ascii="Verdana" w:hAnsi="Verdana" w:cs="Times New Roman"/>
          <w:sz w:val="24"/>
          <w:szCs w:val="24"/>
          <w:lang w:val="uk-UA"/>
        </w:rPr>
        <w:t xml:space="preserve"> так і на територію та громаду окремих сіл або декількох суб’єктів </w:t>
      </w:r>
      <w:r w:rsidR="003348A1">
        <w:rPr>
          <w:rFonts w:ascii="Verdana" w:hAnsi="Verdana" w:cs="Times New Roman"/>
          <w:sz w:val="24"/>
          <w:szCs w:val="24"/>
          <w:lang w:val="uk-UA"/>
        </w:rPr>
        <w:t xml:space="preserve">територіальної громади, </w:t>
      </w:r>
      <w:r w:rsidR="004C6AF5">
        <w:rPr>
          <w:rFonts w:ascii="Verdana" w:hAnsi="Verdana" w:cs="Times New Roman"/>
          <w:sz w:val="24"/>
          <w:szCs w:val="24"/>
          <w:lang w:val="uk-UA"/>
        </w:rPr>
        <w:t>що визначається Програмою БУ</w:t>
      </w:r>
      <w:r w:rsidR="002F302D" w:rsidRPr="00BA2C5A">
        <w:rPr>
          <w:rFonts w:ascii="Verdana" w:hAnsi="Verdana" w:cs="Times New Roman"/>
          <w:sz w:val="24"/>
          <w:szCs w:val="24"/>
          <w:lang w:val="uk-UA"/>
        </w:rPr>
        <w:t>.</w:t>
      </w:r>
      <w:r w:rsidR="000755C1">
        <w:rPr>
          <w:rFonts w:ascii="Verdana" w:hAnsi="Verdana" w:cs="Times New Roman"/>
          <w:sz w:val="24"/>
          <w:szCs w:val="24"/>
          <w:lang w:val="uk-UA"/>
        </w:rPr>
        <w:t xml:space="preserve"> </w:t>
      </w:r>
    </w:p>
    <w:p w14:paraId="68EFF834" w14:textId="2A66C780" w:rsidR="0013531D" w:rsidRDefault="00F64B3F" w:rsidP="00B735E1">
      <w:pPr>
        <w:pStyle w:val="a5"/>
        <w:widowControl w:val="0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Подані для фінансування за рахунок коштів </w:t>
      </w:r>
      <w:r w:rsidR="008C6A65" w:rsidRPr="00BA2C5A">
        <w:rPr>
          <w:rFonts w:ascii="Verdana" w:hAnsi="Verdana" w:cs="Times New Roman"/>
          <w:sz w:val="24"/>
          <w:szCs w:val="24"/>
          <w:lang w:val="uk-UA"/>
        </w:rPr>
        <w:t>БУ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</w:t>
      </w:r>
      <w:r w:rsidR="00FF19C1" w:rsidRPr="00BA2C5A">
        <w:rPr>
          <w:rFonts w:ascii="Verdana" w:hAnsi="Verdana" w:cs="Times New Roman"/>
          <w:sz w:val="24"/>
          <w:szCs w:val="24"/>
          <w:lang w:val="uk-UA"/>
        </w:rPr>
        <w:t>проєкт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и </w:t>
      </w:r>
      <w:r w:rsidR="00704D21" w:rsidRPr="00BA2C5A">
        <w:rPr>
          <w:rFonts w:ascii="Verdana" w:hAnsi="Verdana" w:cs="Times New Roman"/>
          <w:sz w:val="24"/>
          <w:szCs w:val="24"/>
          <w:lang w:val="uk-UA"/>
        </w:rPr>
        <w:t>мають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бути спрямовані на поліпшення комфорту проживання мешканців та естетичного вигляду </w:t>
      </w:r>
      <w:r w:rsidR="00407625" w:rsidRPr="00BA2C5A">
        <w:rPr>
          <w:rFonts w:ascii="Verdana" w:hAnsi="Verdana" w:cs="Times New Roman"/>
          <w:sz w:val="24"/>
          <w:szCs w:val="24"/>
          <w:lang w:val="uk-UA"/>
        </w:rPr>
        <w:t xml:space="preserve">населених пунктів Боярської </w:t>
      </w:r>
      <w:r w:rsidR="00211624">
        <w:rPr>
          <w:rFonts w:ascii="Verdana" w:hAnsi="Verdana" w:cs="Times New Roman"/>
          <w:sz w:val="24"/>
          <w:szCs w:val="24"/>
          <w:lang w:val="uk-UA"/>
        </w:rPr>
        <w:t>ТГ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, сприяти соціально-економічному, культурному і просторовому розвитку, впровадженню сучасних інноваційних </w:t>
      </w:r>
      <w:r w:rsidR="00E75B5D" w:rsidRPr="00BA2C5A">
        <w:rPr>
          <w:rFonts w:ascii="Verdana" w:hAnsi="Verdana" w:cs="Times New Roman"/>
          <w:sz w:val="24"/>
          <w:szCs w:val="24"/>
          <w:lang w:val="uk-UA"/>
        </w:rPr>
        <w:t>підходів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в усіх сферах життєдіяльності </w:t>
      </w:r>
      <w:r w:rsidR="00407625" w:rsidRPr="00BA2C5A">
        <w:rPr>
          <w:rFonts w:ascii="Verdana" w:hAnsi="Verdana" w:cs="Times New Roman"/>
          <w:sz w:val="24"/>
          <w:szCs w:val="24"/>
          <w:lang w:val="uk-UA"/>
        </w:rPr>
        <w:t xml:space="preserve">Боярської </w:t>
      </w:r>
      <w:r w:rsidR="00211624">
        <w:rPr>
          <w:rFonts w:ascii="Verdana" w:hAnsi="Verdana" w:cs="Times New Roman"/>
          <w:sz w:val="24"/>
          <w:szCs w:val="24"/>
          <w:lang w:val="uk-UA"/>
        </w:rPr>
        <w:t>ТГ</w:t>
      </w:r>
      <w:r w:rsidR="00211624" w:rsidRPr="00BA2C5A">
        <w:rPr>
          <w:rFonts w:ascii="Verdana" w:hAnsi="Verdana" w:cs="Times New Roman"/>
          <w:sz w:val="24"/>
          <w:szCs w:val="24"/>
          <w:lang w:val="uk-UA"/>
        </w:rPr>
        <w:t xml:space="preserve"> </w:t>
      </w:r>
      <w:r w:rsidRPr="00BA2C5A">
        <w:rPr>
          <w:rFonts w:ascii="Verdana" w:hAnsi="Verdana" w:cs="Times New Roman"/>
          <w:sz w:val="24"/>
          <w:szCs w:val="24"/>
          <w:lang w:val="uk-UA"/>
        </w:rPr>
        <w:t>(не пов’язані з поточною роботою у відповідних галузях та сферах діяльності та поточним утриманням бюджетних установ)</w:t>
      </w:r>
      <w:r w:rsidR="0013531D">
        <w:rPr>
          <w:rFonts w:ascii="Verdana" w:hAnsi="Verdana" w:cs="Times New Roman"/>
          <w:sz w:val="24"/>
          <w:szCs w:val="24"/>
          <w:lang w:val="uk-UA"/>
        </w:rPr>
        <w:t>.</w:t>
      </w:r>
    </w:p>
    <w:p w14:paraId="5052D8B2" w14:textId="17C8E718" w:rsidR="009A4F26" w:rsidRDefault="009A4F26" w:rsidP="00B735E1">
      <w:pPr>
        <w:pStyle w:val="a5"/>
        <w:widowControl w:val="0"/>
        <w:numPr>
          <w:ilvl w:val="1"/>
          <w:numId w:val="4"/>
        </w:numPr>
        <w:tabs>
          <w:tab w:val="left" w:pos="1440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Перелік та можливе обмеження тем проєктних пропозицій конкретизується </w:t>
      </w:r>
      <w:r w:rsidR="004C6AF5">
        <w:rPr>
          <w:rFonts w:ascii="Verdana" w:hAnsi="Verdana" w:cs="Times New Roman"/>
          <w:sz w:val="24"/>
          <w:szCs w:val="24"/>
          <w:lang w:val="uk-UA"/>
        </w:rPr>
        <w:t xml:space="preserve">в </w:t>
      </w:r>
      <w:r w:rsidRPr="00BA2C5A">
        <w:rPr>
          <w:rFonts w:ascii="Verdana" w:hAnsi="Verdana" w:cs="Times New Roman"/>
          <w:sz w:val="24"/>
          <w:szCs w:val="24"/>
          <w:lang w:val="uk-UA"/>
        </w:rPr>
        <w:t>Програмі БУ, яка щороку затверджується Боярською міською радою.</w:t>
      </w:r>
      <w:r>
        <w:rPr>
          <w:rFonts w:ascii="Verdana" w:hAnsi="Verdana" w:cs="Times New Roman"/>
          <w:sz w:val="24"/>
          <w:szCs w:val="24"/>
          <w:lang w:val="uk-UA"/>
        </w:rPr>
        <w:t xml:space="preserve"> Це можуть бути такі напрямки (якщо інше не передбачено Програмою БУ)</w:t>
      </w:r>
      <w:r w:rsidRPr="00BA2C5A">
        <w:rPr>
          <w:rFonts w:ascii="Verdana" w:hAnsi="Verdana" w:cs="Times New Roman"/>
          <w:sz w:val="24"/>
          <w:szCs w:val="24"/>
          <w:lang w:val="uk-UA"/>
        </w:rPr>
        <w:t>:</w:t>
      </w:r>
      <w:r>
        <w:rPr>
          <w:rFonts w:ascii="Verdana" w:hAnsi="Verdana" w:cs="Times New Roman"/>
          <w:sz w:val="24"/>
          <w:szCs w:val="24"/>
          <w:lang w:val="uk-UA"/>
        </w:rPr>
        <w:t xml:space="preserve"> </w:t>
      </w:r>
    </w:p>
    <w:p w14:paraId="119896A2" w14:textId="77777777" w:rsidR="00F64B3F" w:rsidRPr="00BA2C5A" w:rsidRDefault="00F64B3F" w:rsidP="00B735E1">
      <w:pPr>
        <w:widowControl w:val="0"/>
        <w:numPr>
          <w:ilvl w:val="0"/>
          <w:numId w:val="19"/>
        </w:numPr>
        <w:tabs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>Безпека та громадський порядок;</w:t>
      </w:r>
    </w:p>
    <w:p w14:paraId="25D78AD6" w14:textId="77777777" w:rsidR="00F64B3F" w:rsidRPr="00BA2C5A" w:rsidRDefault="00F64B3F" w:rsidP="00B735E1">
      <w:pPr>
        <w:widowControl w:val="0"/>
        <w:numPr>
          <w:ilvl w:val="0"/>
          <w:numId w:val="19"/>
        </w:numPr>
        <w:tabs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>Дорожньо-транспортна інфраструктура;</w:t>
      </w:r>
    </w:p>
    <w:p w14:paraId="58F6003E" w14:textId="77777777" w:rsidR="00F64B3F" w:rsidRPr="00BA2C5A" w:rsidRDefault="00F64B3F" w:rsidP="00B735E1">
      <w:pPr>
        <w:widowControl w:val="0"/>
        <w:numPr>
          <w:ilvl w:val="0"/>
          <w:numId w:val="19"/>
        </w:numPr>
        <w:tabs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>Енергозбереження;</w:t>
      </w:r>
    </w:p>
    <w:p w14:paraId="707435D1" w14:textId="77777777" w:rsidR="00F64B3F" w:rsidRPr="00BA2C5A" w:rsidRDefault="00F64B3F" w:rsidP="00B735E1">
      <w:pPr>
        <w:widowControl w:val="0"/>
        <w:numPr>
          <w:ilvl w:val="0"/>
          <w:numId w:val="19"/>
        </w:numPr>
        <w:tabs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>Комунальне господарство;</w:t>
      </w:r>
    </w:p>
    <w:p w14:paraId="35419753" w14:textId="77777777" w:rsidR="00F64B3F" w:rsidRPr="00BA2C5A" w:rsidRDefault="00F64B3F" w:rsidP="00B735E1">
      <w:pPr>
        <w:widowControl w:val="0"/>
        <w:numPr>
          <w:ilvl w:val="0"/>
          <w:numId w:val="19"/>
        </w:numPr>
        <w:tabs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>Культура та туризм;</w:t>
      </w:r>
    </w:p>
    <w:p w14:paraId="3057237E" w14:textId="77777777" w:rsidR="00F64B3F" w:rsidRPr="00BA2C5A" w:rsidRDefault="00F64B3F" w:rsidP="00B735E1">
      <w:pPr>
        <w:widowControl w:val="0"/>
        <w:numPr>
          <w:ilvl w:val="0"/>
          <w:numId w:val="19"/>
        </w:numPr>
        <w:tabs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>Навколишнє середовище;</w:t>
      </w:r>
    </w:p>
    <w:p w14:paraId="19F97889" w14:textId="77777777" w:rsidR="00F64B3F" w:rsidRPr="00BA2C5A" w:rsidRDefault="00F64B3F" w:rsidP="00B735E1">
      <w:pPr>
        <w:widowControl w:val="0"/>
        <w:numPr>
          <w:ilvl w:val="0"/>
          <w:numId w:val="19"/>
        </w:numPr>
        <w:tabs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>Громадянське суспільство;</w:t>
      </w:r>
    </w:p>
    <w:p w14:paraId="1291D87E" w14:textId="77777777" w:rsidR="00F64B3F" w:rsidRPr="00BA2C5A" w:rsidRDefault="00F64B3F" w:rsidP="00B735E1">
      <w:pPr>
        <w:widowControl w:val="0"/>
        <w:numPr>
          <w:ilvl w:val="0"/>
          <w:numId w:val="19"/>
        </w:numPr>
        <w:tabs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>Освіта;</w:t>
      </w:r>
    </w:p>
    <w:p w14:paraId="002B2083" w14:textId="77777777" w:rsidR="00F64B3F" w:rsidRPr="00BA2C5A" w:rsidRDefault="00F64B3F" w:rsidP="00B735E1">
      <w:pPr>
        <w:widowControl w:val="0"/>
        <w:numPr>
          <w:ilvl w:val="0"/>
          <w:numId w:val="19"/>
        </w:numPr>
        <w:tabs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>Охорона здоров'я;</w:t>
      </w:r>
    </w:p>
    <w:p w14:paraId="118AE0B0" w14:textId="77777777" w:rsidR="00F64B3F" w:rsidRPr="00BA2C5A" w:rsidRDefault="00F64B3F" w:rsidP="00B735E1">
      <w:pPr>
        <w:widowControl w:val="0"/>
        <w:numPr>
          <w:ilvl w:val="0"/>
          <w:numId w:val="19"/>
        </w:numPr>
        <w:tabs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>Соціальний захист;</w:t>
      </w:r>
    </w:p>
    <w:p w14:paraId="17DA8207" w14:textId="77777777" w:rsidR="00F64B3F" w:rsidRPr="00BA2C5A" w:rsidRDefault="00F64B3F" w:rsidP="00B735E1">
      <w:pPr>
        <w:widowControl w:val="0"/>
        <w:numPr>
          <w:ilvl w:val="0"/>
          <w:numId w:val="19"/>
        </w:numPr>
        <w:tabs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>Спорт;</w:t>
      </w:r>
    </w:p>
    <w:p w14:paraId="34BB1054" w14:textId="77777777" w:rsidR="00F64B3F" w:rsidRPr="00BA2C5A" w:rsidRDefault="00F64B3F" w:rsidP="00B735E1">
      <w:pPr>
        <w:widowControl w:val="0"/>
        <w:numPr>
          <w:ilvl w:val="0"/>
          <w:numId w:val="19"/>
        </w:numPr>
        <w:tabs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>Телекомунікації, зв’язок та інформаційні технології;</w:t>
      </w:r>
    </w:p>
    <w:p w14:paraId="076E44FC" w14:textId="77777777" w:rsidR="00F64B3F" w:rsidRPr="00BA2C5A" w:rsidRDefault="00F64B3F" w:rsidP="00B735E1">
      <w:pPr>
        <w:widowControl w:val="0"/>
        <w:numPr>
          <w:ilvl w:val="0"/>
          <w:numId w:val="19"/>
        </w:numPr>
        <w:tabs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>Інше.</w:t>
      </w:r>
    </w:p>
    <w:p w14:paraId="33D6885F" w14:textId="77777777" w:rsidR="00B42479" w:rsidRPr="00BA2C5A" w:rsidRDefault="00B42479" w:rsidP="00B735E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center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b/>
          <w:bCs/>
          <w:sz w:val="24"/>
          <w:szCs w:val="24"/>
          <w:lang w:val="uk-UA"/>
        </w:rPr>
        <w:t>ОГОЛОШЕННЯ ПРО КОНКУРС В РАМКАХ БЮДЖЕТУ УЧАСТІ</w:t>
      </w:r>
    </w:p>
    <w:p w14:paraId="483A7D27" w14:textId="64F5F82E" w:rsidR="00B42479" w:rsidRPr="00BA2C5A" w:rsidRDefault="00B42479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lastRenderedPageBreak/>
        <w:t xml:space="preserve">Оголошення про проведення конкурсу з визначення </w:t>
      </w:r>
      <w:r w:rsidR="00FF19C1" w:rsidRPr="00BA2C5A">
        <w:rPr>
          <w:rFonts w:ascii="Verdana" w:hAnsi="Verdana" w:cs="Times New Roman"/>
          <w:sz w:val="24"/>
          <w:szCs w:val="24"/>
          <w:lang w:val="uk-UA"/>
        </w:rPr>
        <w:t>проєкт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ів, розроблених </w:t>
      </w:r>
      <w:r w:rsidR="007D3B33">
        <w:rPr>
          <w:rFonts w:ascii="Verdana" w:hAnsi="Verdana" w:cs="Times New Roman"/>
          <w:sz w:val="24"/>
          <w:szCs w:val="24"/>
          <w:lang w:val="uk-UA"/>
        </w:rPr>
        <w:t>Автор</w:t>
      </w:r>
      <w:r w:rsidRPr="00BA2C5A">
        <w:rPr>
          <w:rFonts w:ascii="Verdana" w:hAnsi="Verdana" w:cs="Times New Roman"/>
          <w:sz w:val="24"/>
          <w:szCs w:val="24"/>
          <w:lang w:val="uk-UA"/>
        </w:rPr>
        <w:t>ами, для виконання яких надається фінансова підтримка</w:t>
      </w:r>
      <w:r w:rsidR="009A4F26">
        <w:rPr>
          <w:rFonts w:ascii="Verdana" w:hAnsi="Verdana" w:cs="Times New Roman"/>
          <w:sz w:val="24"/>
          <w:szCs w:val="24"/>
          <w:lang w:val="uk-UA"/>
        </w:rPr>
        <w:t xml:space="preserve"> БУ</w:t>
      </w:r>
      <w:r w:rsidR="00DF0946" w:rsidRPr="00BA2C5A">
        <w:rPr>
          <w:rFonts w:ascii="Verdana" w:hAnsi="Verdana" w:cs="Times New Roman"/>
          <w:sz w:val="24"/>
          <w:szCs w:val="24"/>
          <w:lang w:val="uk-UA"/>
        </w:rPr>
        <w:t xml:space="preserve">, 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оприлюднюються </w:t>
      </w:r>
      <w:r w:rsidR="000A5676" w:rsidRPr="000A5676">
        <w:rPr>
          <w:rFonts w:ascii="Verdana" w:hAnsi="Verdana" w:cs="Times New Roman"/>
          <w:sz w:val="24"/>
          <w:szCs w:val="24"/>
          <w:lang w:val="uk-UA"/>
        </w:rPr>
        <w:t>не менш</w:t>
      </w:r>
      <w:r w:rsidR="000A5676">
        <w:rPr>
          <w:rFonts w:ascii="Verdana" w:hAnsi="Verdana" w:cs="Times New Roman"/>
          <w:sz w:val="24"/>
          <w:szCs w:val="24"/>
          <w:lang w:val="uk-UA"/>
        </w:rPr>
        <w:t xml:space="preserve">, як за </w:t>
      </w:r>
      <w:r w:rsidR="004622F4">
        <w:rPr>
          <w:rFonts w:ascii="Verdana" w:hAnsi="Verdana" w:cs="Times New Roman"/>
          <w:sz w:val="24"/>
          <w:szCs w:val="24"/>
          <w:lang w:val="uk-UA"/>
        </w:rPr>
        <w:t>6</w:t>
      </w:r>
      <w:r w:rsidR="000A5676">
        <w:rPr>
          <w:rFonts w:ascii="Verdana" w:hAnsi="Verdana" w:cs="Times New Roman"/>
          <w:sz w:val="24"/>
          <w:szCs w:val="24"/>
          <w:lang w:val="uk-UA"/>
        </w:rPr>
        <w:t xml:space="preserve">0 днів 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до закінчення приймання документів </w:t>
      </w:r>
      <w:r w:rsidR="004C6AF5">
        <w:rPr>
          <w:rFonts w:ascii="Verdana" w:hAnsi="Verdana"/>
          <w:sz w:val="24"/>
          <w:szCs w:val="24"/>
          <w:lang w:val="uk-UA"/>
        </w:rPr>
        <w:t xml:space="preserve">на офіційному </w:t>
      </w:r>
      <w:proofErr w:type="spellStart"/>
      <w:r w:rsidR="004C6AF5">
        <w:rPr>
          <w:rFonts w:ascii="Verdana" w:hAnsi="Verdana"/>
          <w:sz w:val="24"/>
          <w:szCs w:val="24"/>
          <w:lang w:val="uk-UA"/>
        </w:rPr>
        <w:t>вебсайті</w:t>
      </w:r>
      <w:proofErr w:type="spellEnd"/>
      <w:r w:rsidR="004C6AF5">
        <w:rPr>
          <w:rFonts w:ascii="Verdana" w:hAnsi="Verdana"/>
          <w:sz w:val="24"/>
          <w:szCs w:val="24"/>
          <w:lang w:val="uk-UA"/>
        </w:rPr>
        <w:t xml:space="preserve"> Боярської міської ради, на платформі БУ та у </w:t>
      </w:r>
      <w:r w:rsidR="004C6AF5">
        <w:rPr>
          <w:rFonts w:ascii="Verdana" w:hAnsi="Verdana"/>
          <w:sz w:val="24"/>
          <w:szCs w:val="24"/>
          <w:lang w:val="en-US"/>
        </w:rPr>
        <w:t>Facebook</w:t>
      </w:r>
      <w:r w:rsidR="00A0669E" w:rsidRPr="00BA2C5A">
        <w:rPr>
          <w:rFonts w:ascii="Verdana" w:hAnsi="Verdana" w:cs="Times New Roman"/>
          <w:sz w:val="24"/>
          <w:szCs w:val="24"/>
          <w:lang w:val="uk-UA"/>
        </w:rPr>
        <w:t>.</w:t>
      </w:r>
    </w:p>
    <w:p w14:paraId="06E01671" w14:textId="06FAD644" w:rsidR="00A0669E" w:rsidRDefault="00A0669E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В оголошенні про проведення конкурсу мають бути відображені всі </w:t>
      </w:r>
      <w:r w:rsidR="00B735E1">
        <w:rPr>
          <w:rFonts w:ascii="Verdana" w:hAnsi="Verdana" w:cs="Times New Roman"/>
          <w:sz w:val="24"/>
          <w:szCs w:val="24"/>
          <w:lang w:val="uk-UA"/>
        </w:rPr>
        <w:t xml:space="preserve">вимоги до проєктів, визначені Положенням БУ та 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затверджені Програмою БУ параметри проведення конкурсу </w:t>
      </w:r>
      <w:r w:rsidR="00596CE9">
        <w:rPr>
          <w:rFonts w:ascii="Verdana" w:hAnsi="Verdana" w:cs="Times New Roman"/>
          <w:sz w:val="24"/>
          <w:szCs w:val="24"/>
          <w:lang w:val="uk-UA"/>
        </w:rPr>
        <w:t xml:space="preserve">на кожен конкретний рік. 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</w:t>
      </w:r>
    </w:p>
    <w:p w14:paraId="47E231F8" w14:textId="77777777" w:rsidR="00596CE9" w:rsidRPr="00BA2C5A" w:rsidRDefault="00596CE9" w:rsidP="00B735E1">
      <w:pPr>
        <w:pStyle w:val="a5"/>
        <w:widowControl w:val="0"/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</w:p>
    <w:p w14:paraId="1971001E" w14:textId="77777777" w:rsidR="00B42479" w:rsidRPr="00BA2C5A" w:rsidRDefault="00A56FFD" w:rsidP="00B735E1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beforeAutospacing="0" w:after="120" w:afterAutospacing="0" w:line="276" w:lineRule="auto"/>
        <w:jc w:val="both"/>
        <w:textAlignment w:val="top"/>
        <w:rPr>
          <w:rFonts w:ascii="Verdana" w:hAnsi="Verdana"/>
          <w:b/>
          <w:lang w:val="uk-UA"/>
        </w:rPr>
      </w:pPr>
      <w:r w:rsidRPr="00BA2C5A">
        <w:rPr>
          <w:rFonts w:ascii="Verdana" w:hAnsi="Verdana"/>
          <w:b/>
          <w:lang w:val="uk-UA"/>
        </w:rPr>
        <w:t xml:space="preserve">ПОРЯДОК ПОДАЧІ ТА </w:t>
      </w:r>
      <w:r w:rsidR="001845F5" w:rsidRPr="00BA2C5A">
        <w:rPr>
          <w:rFonts w:ascii="Verdana" w:hAnsi="Verdana"/>
          <w:b/>
          <w:lang w:val="uk-UA"/>
        </w:rPr>
        <w:t>ВИМОГИ ДО ПРОЄКТНИХ ПРОПОЗИЦІЙ</w:t>
      </w:r>
    </w:p>
    <w:p w14:paraId="1F1E3646" w14:textId="77777777" w:rsidR="00A56FFD" w:rsidRPr="00BA2C5A" w:rsidRDefault="00A56FFD" w:rsidP="00B735E1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beforeAutospacing="0" w:after="120" w:afterAutospacing="0" w:line="276" w:lineRule="auto"/>
        <w:jc w:val="both"/>
        <w:textAlignment w:val="top"/>
        <w:rPr>
          <w:rFonts w:ascii="Verdana" w:hAnsi="Verdana"/>
          <w:lang w:val="uk-UA"/>
        </w:rPr>
      </w:pPr>
      <w:r w:rsidRPr="00BA2C5A">
        <w:rPr>
          <w:rFonts w:ascii="Verdana" w:hAnsi="Verdana"/>
          <w:lang w:val="uk-UA"/>
        </w:rPr>
        <w:t xml:space="preserve">Термін подачі, розгляду та період голосування за проєктні пропозиції щороку регламентується Програмою БУ. </w:t>
      </w:r>
    </w:p>
    <w:p w14:paraId="6514D7D2" w14:textId="3B31764C" w:rsidR="001845F5" w:rsidRPr="00BA2C5A" w:rsidRDefault="001845F5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Проєктна пропозиція має відповідати вимогам, визначеним </w:t>
      </w:r>
      <w:r w:rsidR="00D716DE" w:rsidRPr="00BA2C5A">
        <w:rPr>
          <w:rFonts w:ascii="Verdana" w:hAnsi="Verdana" w:cs="Times New Roman"/>
          <w:sz w:val="24"/>
          <w:szCs w:val="24"/>
          <w:lang w:val="uk-UA"/>
        </w:rPr>
        <w:t xml:space="preserve">цим  Положенням та </w:t>
      </w:r>
      <w:r w:rsidR="0031654A" w:rsidRPr="00BA2C5A">
        <w:rPr>
          <w:rFonts w:ascii="Verdana" w:hAnsi="Verdana" w:cs="Times New Roman"/>
          <w:sz w:val="24"/>
          <w:szCs w:val="24"/>
          <w:lang w:val="uk-UA"/>
        </w:rPr>
        <w:t xml:space="preserve">Програмою БУ. </w:t>
      </w:r>
    </w:p>
    <w:p w14:paraId="6BA87C90" w14:textId="23E562CA" w:rsidR="001845F5" w:rsidRPr="00BA2C5A" w:rsidRDefault="001845F5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>Реалізація проєктної пропозиції знаходиться в компетенції виконавчих органів Боярської міської ради.</w:t>
      </w:r>
    </w:p>
    <w:p w14:paraId="39BF8205" w14:textId="5249CAB9" w:rsidR="001845F5" w:rsidRPr="00BA2C5A" w:rsidRDefault="001845F5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У випадку, коли реалізація проєктної пропозиції передбачає використання земельної ділянки, остання повинна належати до власності </w:t>
      </w:r>
      <w:r w:rsidR="00A332BE">
        <w:rPr>
          <w:rFonts w:ascii="Verdana" w:hAnsi="Verdana" w:cs="Times New Roman"/>
          <w:sz w:val="24"/>
          <w:szCs w:val="24"/>
          <w:lang w:val="uk-UA"/>
        </w:rPr>
        <w:t xml:space="preserve">Боярської ТГ </w:t>
      </w:r>
      <w:r w:rsidRPr="00BA2C5A">
        <w:rPr>
          <w:rFonts w:ascii="Verdana" w:hAnsi="Verdana" w:cs="Times New Roman"/>
          <w:sz w:val="24"/>
          <w:szCs w:val="24"/>
          <w:lang w:val="uk-UA"/>
        </w:rPr>
        <w:t>і відповідати затвердженій містобудівній документації.</w:t>
      </w:r>
    </w:p>
    <w:p w14:paraId="02EBCE44" w14:textId="51589736" w:rsidR="00B42479" w:rsidRPr="00BA2C5A" w:rsidRDefault="00B42479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Назва </w:t>
      </w:r>
      <w:r w:rsidR="00FF19C1" w:rsidRPr="00BA2C5A">
        <w:rPr>
          <w:rFonts w:ascii="Verdana" w:hAnsi="Verdana" w:cs="Times New Roman"/>
          <w:sz w:val="24"/>
          <w:szCs w:val="24"/>
          <w:lang w:val="uk-UA"/>
        </w:rPr>
        <w:t>проєкт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ної пропозиції </w:t>
      </w:r>
      <w:r w:rsidR="001845F5" w:rsidRPr="00BA2C5A">
        <w:rPr>
          <w:rFonts w:ascii="Verdana" w:hAnsi="Verdana" w:cs="Times New Roman"/>
          <w:sz w:val="24"/>
          <w:szCs w:val="24"/>
          <w:lang w:val="uk-UA"/>
        </w:rPr>
        <w:t>має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бути викладена лаконічно, </w:t>
      </w:r>
      <w:r w:rsidR="007B542A">
        <w:rPr>
          <w:rFonts w:ascii="Verdana" w:hAnsi="Verdana" w:cs="Times New Roman"/>
          <w:sz w:val="24"/>
          <w:szCs w:val="24"/>
          <w:lang w:val="uk-UA"/>
        </w:rPr>
        <w:t>одним реченням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і </w:t>
      </w:r>
      <w:r w:rsidR="001845F5" w:rsidRPr="00BA2C5A">
        <w:rPr>
          <w:rFonts w:ascii="Verdana" w:hAnsi="Verdana" w:cs="Times New Roman"/>
          <w:sz w:val="24"/>
          <w:szCs w:val="24"/>
          <w:lang w:val="uk-UA"/>
        </w:rPr>
        <w:t xml:space="preserve">має відображати зміст проєкту. </w:t>
      </w:r>
    </w:p>
    <w:p w14:paraId="2B54AF04" w14:textId="77777777" w:rsidR="00B42479" w:rsidRPr="00BA2C5A" w:rsidRDefault="001845F5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>Проє</w:t>
      </w:r>
      <w:r w:rsidR="00FF19C1" w:rsidRPr="00BA2C5A">
        <w:rPr>
          <w:rFonts w:ascii="Verdana" w:hAnsi="Verdana" w:cs="Times New Roman"/>
          <w:sz w:val="24"/>
          <w:szCs w:val="24"/>
          <w:lang w:val="uk-UA"/>
        </w:rPr>
        <w:t>кт</w:t>
      </w:r>
      <w:r w:rsidR="00B42479" w:rsidRPr="00BA2C5A">
        <w:rPr>
          <w:rFonts w:ascii="Verdana" w:hAnsi="Verdana" w:cs="Times New Roman"/>
          <w:sz w:val="24"/>
          <w:szCs w:val="24"/>
          <w:lang w:val="uk-UA"/>
        </w:rPr>
        <w:t xml:space="preserve">ні пропозиції мають відповідати </w:t>
      </w:r>
      <w:r w:rsidR="00E4368F" w:rsidRPr="00BA2C5A">
        <w:rPr>
          <w:rFonts w:ascii="Verdana" w:hAnsi="Verdana" w:cs="Times New Roman"/>
          <w:sz w:val="24"/>
          <w:szCs w:val="24"/>
          <w:lang w:val="uk-UA"/>
        </w:rPr>
        <w:t>таким</w:t>
      </w:r>
      <w:r w:rsidR="00B42479" w:rsidRPr="00BA2C5A">
        <w:rPr>
          <w:rFonts w:ascii="Verdana" w:hAnsi="Verdana" w:cs="Times New Roman"/>
          <w:sz w:val="24"/>
          <w:szCs w:val="24"/>
          <w:lang w:val="uk-UA"/>
        </w:rPr>
        <w:t xml:space="preserve"> критеріям:</w:t>
      </w:r>
    </w:p>
    <w:p w14:paraId="6ACAFBA7" w14:textId="77777777" w:rsidR="00B42479" w:rsidRPr="00BA2C5A" w:rsidRDefault="00B42479" w:rsidP="00B735E1">
      <w:pPr>
        <w:widowControl w:val="0"/>
        <w:numPr>
          <w:ilvl w:val="0"/>
          <w:numId w:val="14"/>
        </w:num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одна заявка </w:t>
      </w:r>
      <w:r w:rsidR="00E4368F" w:rsidRPr="00BA2C5A">
        <w:rPr>
          <w:rFonts w:ascii="Verdana" w:hAnsi="Verdana" w:cs="Times New Roman"/>
          <w:sz w:val="24"/>
          <w:szCs w:val="24"/>
          <w:lang w:val="uk-UA"/>
        </w:rPr>
        <w:t>–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один об'єкт;</w:t>
      </w:r>
    </w:p>
    <w:p w14:paraId="0825264A" w14:textId="77777777" w:rsidR="006022BD" w:rsidRPr="00BA2C5A" w:rsidRDefault="00B42479" w:rsidP="00B735E1">
      <w:pPr>
        <w:widowControl w:val="0"/>
        <w:numPr>
          <w:ilvl w:val="0"/>
          <w:numId w:val="14"/>
        </w:num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>об’єкт загального користування</w:t>
      </w:r>
      <w:r w:rsidR="008B750B" w:rsidRPr="00BA2C5A">
        <w:rPr>
          <w:rFonts w:ascii="Verdana" w:hAnsi="Verdana" w:cs="Times New Roman"/>
          <w:sz w:val="24"/>
          <w:szCs w:val="24"/>
          <w:lang w:val="uk-UA"/>
        </w:rPr>
        <w:t>;</w:t>
      </w:r>
    </w:p>
    <w:p w14:paraId="143A98A9" w14:textId="412750FC" w:rsidR="00B42479" w:rsidRPr="00BA2C5A" w:rsidRDefault="00B42479" w:rsidP="00B735E1">
      <w:pPr>
        <w:widowControl w:val="0"/>
        <w:numPr>
          <w:ilvl w:val="0"/>
          <w:numId w:val="14"/>
        </w:num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актуальність для </w:t>
      </w:r>
      <w:r w:rsidR="000755C1">
        <w:rPr>
          <w:rFonts w:ascii="Verdana" w:hAnsi="Verdana" w:cs="Times New Roman"/>
          <w:sz w:val="24"/>
          <w:szCs w:val="24"/>
          <w:lang w:val="uk-UA"/>
        </w:rPr>
        <w:t>мешканців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</w:t>
      </w:r>
      <w:r w:rsidR="00A332BE">
        <w:rPr>
          <w:rFonts w:ascii="Verdana" w:hAnsi="Verdana" w:cs="Times New Roman"/>
          <w:sz w:val="24"/>
          <w:szCs w:val="24"/>
          <w:lang w:val="uk-UA"/>
        </w:rPr>
        <w:t>Боярської ТГ</w:t>
      </w:r>
      <w:r w:rsidRPr="00BA2C5A">
        <w:rPr>
          <w:rFonts w:ascii="Verdana" w:hAnsi="Verdana" w:cs="Times New Roman"/>
          <w:sz w:val="24"/>
          <w:szCs w:val="24"/>
          <w:lang w:val="uk-UA"/>
        </w:rPr>
        <w:t>;</w:t>
      </w:r>
    </w:p>
    <w:p w14:paraId="26FF5294" w14:textId="77777777" w:rsidR="00B42479" w:rsidRPr="00BA2C5A" w:rsidRDefault="00B42479" w:rsidP="00B735E1">
      <w:pPr>
        <w:widowControl w:val="0"/>
        <w:numPr>
          <w:ilvl w:val="0"/>
          <w:numId w:val="14"/>
        </w:num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>узгодженість мети та результату;</w:t>
      </w:r>
    </w:p>
    <w:p w14:paraId="2C0FC0AC" w14:textId="754F690E" w:rsidR="00B42479" w:rsidRDefault="00B42479" w:rsidP="00B735E1">
      <w:pPr>
        <w:widowControl w:val="0"/>
        <w:numPr>
          <w:ilvl w:val="0"/>
          <w:numId w:val="14"/>
        </w:num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можливість реалізації </w:t>
      </w:r>
      <w:r w:rsidR="00E4368F" w:rsidRPr="00BA2C5A">
        <w:rPr>
          <w:rFonts w:ascii="Verdana" w:hAnsi="Verdana" w:cs="Times New Roman"/>
          <w:sz w:val="24"/>
          <w:szCs w:val="24"/>
          <w:lang w:val="uk-UA"/>
        </w:rPr>
        <w:t>впродовж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одного бюджетного року.</w:t>
      </w:r>
    </w:p>
    <w:p w14:paraId="66A73F6E" w14:textId="2E45431C" w:rsidR="006E7501" w:rsidRPr="006E7501" w:rsidRDefault="006E7501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6E7501">
        <w:rPr>
          <w:rFonts w:ascii="Verdana" w:hAnsi="Verdana" w:cs="Times New Roman"/>
          <w:sz w:val="24"/>
          <w:szCs w:val="24"/>
          <w:lang w:val="uk-UA"/>
        </w:rPr>
        <w:t xml:space="preserve">У рамках БУ не приймаються до розгляду проєктні пропозиції, </w:t>
      </w:r>
      <w:r w:rsidR="00B735E1">
        <w:rPr>
          <w:rFonts w:ascii="Verdana" w:hAnsi="Verdana" w:cs="Times New Roman"/>
          <w:sz w:val="24"/>
          <w:szCs w:val="24"/>
          <w:lang w:val="uk-UA"/>
        </w:rPr>
        <w:t>які</w:t>
      </w:r>
      <w:r w:rsidRPr="006E7501">
        <w:rPr>
          <w:rFonts w:ascii="Verdana" w:hAnsi="Verdana" w:cs="Times New Roman"/>
          <w:sz w:val="24"/>
          <w:szCs w:val="24"/>
          <w:lang w:val="uk-UA"/>
        </w:rPr>
        <w:t>:</w:t>
      </w:r>
    </w:p>
    <w:p w14:paraId="393945EA" w14:textId="77777777" w:rsidR="006E7501" w:rsidRDefault="006E7501" w:rsidP="00B735E1">
      <w:pPr>
        <w:pStyle w:val="a5"/>
        <w:numPr>
          <w:ilvl w:val="2"/>
          <w:numId w:val="4"/>
        </w:numPr>
        <w:spacing w:before="120" w:after="120"/>
        <w:contextualSpacing w:val="0"/>
        <w:rPr>
          <w:rFonts w:ascii="Verdana" w:hAnsi="Verdana" w:cs="Times New Roman"/>
          <w:sz w:val="24"/>
          <w:szCs w:val="24"/>
          <w:lang w:val="uk-UA"/>
        </w:rPr>
      </w:pPr>
      <w:r>
        <w:rPr>
          <w:rFonts w:ascii="Verdana" w:hAnsi="Verdana" w:cs="Times New Roman"/>
          <w:sz w:val="24"/>
          <w:szCs w:val="24"/>
          <w:lang w:val="uk-UA"/>
        </w:rPr>
        <w:t>суперечать чинному законодавству України;</w:t>
      </w:r>
    </w:p>
    <w:p w14:paraId="653BEB83" w14:textId="77777777" w:rsidR="006E7501" w:rsidRDefault="006E7501" w:rsidP="00B735E1">
      <w:pPr>
        <w:pStyle w:val="a5"/>
        <w:numPr>
          <w:ilvl w:val="2"/>
          <w:numId w:val="4"/>
        </w:numPr>
        <w:spacing w:before="120" w:after="120"/>
        <w:contextualSpacing w:val="0"/>
        <w:rPr>
          <w:rFonts w:ascii="Verdana" w:hAnsi="Verdana" w:cs="Times New Roman"/>
          <w:sz w:val="24"/>
          <w:szCs w:val="24"/>
          <w:lang w:val="uk-UA"/>
        </w:rPr>
      </w:pPr>
      <w:r>
        <w:rPr>
          <w:rFonts w:ascii="Verdana" w:hAnsi="Verdana" w:cs="Times New Roman"/>
          <w:sz w:val="24"/>
          <w:szCs w:val="24"/>
          <w:lang w:val="uk-UA"/>
        </w:rPr>
        <w:t>суперечать затвердженим програмам Боярської ТГ або дублюють заходи, які передбачені цими програмами;</w:t>
      </w:r>
    </w:p>
    <w:p w14:paraId="46C6E1B2" w14:textId="77777777" w:rsidR="006E7501" w:rsidRDefault="006E7501" w:rsidP="00B735E1">
      <w:pPr>
        <w:pStyle w:val="a5"/>
        <w:numPr>
          <w:ilvl w:val="2"/>
          <w:numId w:val="4"/>
        </w:numPr>
        <w:spacing w:before="120" w:after="120"/>
        <w:contextualSpacing w:val="0"/>
        <w:rPr>
          <w:lang w:val="uk-UA"/>
        </w:rPr>
      </w:pPr>
      <w:r>
        <w:rPr>
          <w:rFonts w:ascii="Verdana" w:hAnsi="Verdana" w:cs="Times New Roman"/>
          <w:sz w:val="24"/>
          <w:szCs w:val="24"/>
          <w:lang w:val="uk-UA"/>
        </w:rPr>
        <w:lastRenderedPageBreak/>
        <w:t xml:space="preserve">розраховані тільки на розробку </w:t>
      </w:r>
      <w:proofErr w:type="spellStart"/>
      <w:r>
        <w:rPr>
          <w:rFonts w:ascii="Verdana" w:hAnsi="Verdana" w:cs="Times New Roman"/>
          <w:sz w:val="24"/>
          <w:szCs w:val="24"/>
          <w:lang w:val="uk-UA"/>
        </w:rPr>
        <w:t>проєктно</w:t>
      </w:r>
      <w:proofErr w:type="spellEnd"/>
      <w:r>
        <w:rPr>
          <w:rFonts w:ascii="Verdana" w:hAnsi="Verdana" w:cs="Times New Roman"/>
          <w:sz w:val="24"/>
          <w:szCs w:val="24"/>
          <w:lang w:val="uk-UA"/>
        </w:rPr>
        <w:t>-кошторисної документації;</w:t>
      </w:r>
    </w:p>
    <w:p w14:paraId="56CD5316" w14:textId="77777777" w:rsidR="006E7501" w:rsidRDefault="006E7501" w:rsidP="00B735E1">
      <w:pPr>
        <w:pStyle w:val="a5"/>
        <w:numPr>
          <w:ilvl w:val="2"/>
          <w:numId w:val="4"/>
        </w:numPr>
        <w:spacing w:before="120" w:after="120"/>
        <w:contextualSpacing w:val="0"/>
        <w:rPr>
          <w:rFonts w:ascii="Verdana" w:hAnsi="Verdana" w:cs="Times New Roman"/>
          <w:sz w:val="24"/>
          <w:szCs w:val="24"/>
          <w:lang w:val="uk-UA"/>
        </w:rPr>
      </w:pPr>
      <w:r>
        <w:rPr>
          <w:rFonts w:ascii="Verdana" w:hAnsi="Verdana" w:cs="Times New Roman"/>
          <w:sz w:val="24"/>
          <w:szCs w:val="24"/>
          <w:lang w:val="uk-UA"/>
        </w:rPr>
        <w:t>не є цілісними, мають фрагментарний характер;</w:t>
      </w:r>
    </w:p>
    <w:p w14:paraId="1DF962A3" w14:textId="77777777" w:rsidR="006E7501" w:rsidRDefault="006E7501" w:rsidP="00B735E1">
      <w:pPr>
        <w:pStyle w:val="a5"/>
        <w:numPr>
          <w:ilvl w:val="2"/>
          <w:numId w:val="4"/>
        </w:numPr>
        <w:spacing w:before="120" w:after="120"/>
        <w:contextualSpacing w:val="0"/>
        <w:rPr>
          <w:rFonts w:ascii="Verdana" w:hAnsi="Verdana" w:cs="Times New Roman"/>
          <w:sz w:val="24"/>
          <w:szCs w:val="24"/>
          <w:lang w:val="uk-UA"/>
        </w:rPr>
      </w:pPr>
      <w:r>
        <w:rPr>
          <w:rFonts w:ascii="Verdana" w:hAnsi="Verdana" w:cs="Times New Roman"/>
          <w:sz w:val="24"/>
          <w:szCs w:val="24"/>
          <w:lang w:val="uk-UA"/>
        </w:rPr>
        <w:t>мають обмежений доступ для мешканців Боярської ТГ;</w:t>
      </w:r>
    </w:p>
    <w:p w14:paraId="0349D36C" w14:textId="77777777" w:rsidR="006E7501" w:rsidRDefault="006E7501" w:rsidP="00B735E1">
      <w:pPr>
        <w:pStyle w:val="a5"/>
        <w:numPr>
          <w:ilvl w:val="2"/>
          <w:numId w:val="4"/>
        </w:numPr>
        <w:spacing w:before="120" w:after="120"/>
        <w:contextualSpacing w:val="0"/>
        <w:rPr>
          <w:rFonts w:ascii="Verdana" w:hAnsi="Verdana" w:cs="Times New Roman"/>
          <w:sz w:val="24"/>
          <w:szCs w:val="24"/>
          <w:lang w:val="uk-UA"/>
        </w:rPr>
      </w:pPr>
      <w:r>
        <w:rPr>
          <w:rFonts w:ascii="Verdana" w:hAnsi="Verdana" w:cs="Times New Roman"/>
          <w:sz w:val="24"/>
          <w:szCs w:val="24"/>
          <w:lang w:val="uk-UA"/>
        </w:rPr>
        <w:t xml:space="preserve">мають на меті вирішення інтересів виключно Авторів та/або групи фізичних осіб, що підтримали </w:t>
      </w:r>
      <w:proofErr w:type="spellStart"/>
      <w:r>
        <w:rPr>
          <w:rFonts w:ascii="Verdana" w:hAnsi="Verdana" w:cs="Times New Roman"/>
          <w:sz w:val="24"/>
          <w:szCs w:val="24"/>
          <w:lang w:val="uk-UA"/>
        </w:rPr>
        <w:t>проєктну</w:t>
      </w:r>
      <w:proofErr w:type="spellEnd"/>
      <w:r>
        <w:rPr>
          <w:rFonts w:ascii="Verdana" w:hAnsi="Verdana" w:cs="Times New Roman"/>
          <w:sz w:val="24"/>
          <w:szCs w:val="24"/>
          <w:lang w:val="uk-UA"/>
        </w:rPr>
        <w:t xml:space="preserve"> пропозицію;</w:t>
      </w:r>
    </w:p>
    <w:p w14:paraId="42407F4C" w14:textId="77777777" w:rsidR="006E7501" w:rsidRDefault="006E7501" w:rsidP="00B735E1">
      <w:pPr>
        <w:pStyle w:val="a5"/>
        <w:numPr>
          <w:ilvl w:val="2"/>
          <w:numId w:val="4"/>
        </w:numPr>
        <w:spacing w:before="120" w:after="120"/>
        <w:contextualSpacing w:val="0"/>
        <w:rPr>
          <w:rFonts w:ascii="Verdana" w:hAnsi="Verdana" w:cs="Times New Roman"/>
          <w:sz w:val="24"/>
          <w:szCs w:val="24"/>
          <w:lang w:val="uk-UA"/>
        </w:rPr>
      </w:pPr>
      <w:r>
        <w:rPr>
          <w:rFonts w:ascii="Verdana" w:hAnsi="Verdana" w:cs="Times New Roman"/>
          <w:sz w:val="24"/>
          <w:szCs w:val="24"/>
          <w:lang w:val="uk-UA"/>
        </w:rPr>
        <w:t>передбачають реалізацію проєктних пропозицій приватного комерційного характеру;</w:t>
      </w:r>
    </w:p>
    <w:p w14:paraId="3F604EC5" w14:textId="77777777" w:rsidR="006E7501" w:rsidRPr="00CD1CFD" w:rsidRDefault="006E7501" w:rsidP="00B735E1">
      <w:pPr>
        <w:pStyle w:val="a5"/>
        <w:numPr>
          <w:ilvl w:val="2"/>
          <w:numId w:val="4"/>
        </w:numPr>
        <w:spacing w:before="120" w:after="120"/>
        <w:contextualSpacing w:val="0"/>
        <w:rPr>
          <w:rFonts w:ascii="Verdana" w:hAnsi="Verdana" w:cs="Times New Roman"/>
          <w:sz w:val="24"/>
          <w:szCs w:val="24"/>
          <w:lang w:val="uk-UA"/>
        </w:rPr>
      </w:pPr>
      <w:r w:rsidRPr="00CD1CFD">
        <w:rPr>
          <w:rFonts w:ascii="Verdana" w:hAnsi="Verdana" w:cs="Times New Roman"/>
          <w:sz w:val="24"/>
          <w:szCs w:val="24"/>
          <w:lang w:val="uk-UA"/>
        </w:rPr>
        <w:t>містять ненормативну лексику, наклепи, образи, заклики до насильства, повалення влади, зміни конституційного ладу.</w:t>
      </w:r>
    </w:p>
    <w:p w14:paraId="5C97A21C" w14:textId="03C83D99" w:rsidR="008459BE" w:rsidRPr="00CD1CFD" w:rsidRDefault="008459BE" w:rsidP="00B735E1">
      <w:pPr>
        <w:pStyle w:val="a5"/>
        <w:numPr>
          <w:ilvl w:val="1"/>
          <w:numId w:val="4"/>
        </w:numPr>
        <w:spacing w:before="120" w:after="120"/>
        <w:contextualSpacing w:val="0"/>
        <w:rPr>
          <w:rFonts w:ascii="Verdana" w:hAnsi="Verdana"/>
          <w:sz w:val="24"/>
          <w:szCs w:val="24"/>
          <w:lang w:val="uk-UA"/>
        </w:rPr>
      </w:pPr>
      <w:r w:rsidRPr="00CD1CFD">
        <w:rPr>
          <w:rFonts w:ascii="Verdana" w:hAnsi="Verdana"/>
          <w:sz w:val="24"/>
          <w:szCs w:val="24"/>
          <w:lang w:val="uk-UA"/>
        </w:rPr>
        <w:t xml:space="preserve">Проєкти, реалізація яких планується </w:t>
      </w:r>
      <w:r w:rsidR="006E7501" w:rsidRPr="00CD1CFD">
        <w:rPr>
          <w:rFonts w:ascii="Verdana" w:hAnsi="Verdana"/>
          <w:sz w:val="24"/>
          <w:szCs w:val="24"/>
          <w:lang w:val="uk-UA"/>
        </w:rPr>
        <w:t xml:space="preserve">на базі окремих </w:t>
      </w:r>
      <w:r w:rsidRPr="00CD1CFD">
        <w:rPr>
          <w:rFonts w:ascii="Verdana" w:hAnsi="Verdana"/>
          <w:sz w:val="24"/>
          <w:szCs w:val="24"/>
          <w:lang w:val="uk-UA"/>
        </w:rPr>
        <w:t>комунальних закла</w:t>
      </w:r>
      <w:r w:rsidR="006E7501" w:rsidRPr="00CD1CFD">
        <w:rPr>
          <w:rFonts w:ascii="Verdana" w:hAnsi="Verdana"/>
          <w:sz w:val="24"/>
          <w:szCs w:val="24"/>
          <w:lang w:val="uk-UA"/>
        </w:rPr>
        <w:t xml:space="preserve">дів Боярської </w:t>
      </w:r>
      <w:r w:rsidR="000812F0" w:rsidRPr="00CD1CFD">
        <w:rPr>
          <w:rFonts w:ascii="Verdana" w:hAnsi="Verdana"/>
          <w:sz w:val="24"/>
          <w:szCs w:val="24"/>
          <w:lang w:val="uk-UA"/>
        </w:rPr>
        <w:t>ТГ</w:t>
      </w:r>
      <w:r w:rsidRPr="00CD1CFD">
        <w:rPr>
          <w:rFonts w:ascii="Verdana" w:hAnsi="Verdana"/>
          <w:sz w:val="24"/>
          <w:szCs w:val="24"/>
          <w:lang w:val="uk-UA"/>
        </w:rPr>
        <w:t>, зокрема в навчальн</w:t>
      </w:r>
      <w:r w:rsidR="00E62C3E" w:rsidRPr="00CD1CFD">
        <w:rPr>
          <w:rFonts w:ascii="Verdana" w:hAnsi="Verdana"/>
          <w:sz w:val="24"/>
          <w:szCs w:val="24"/>
          <w:lang w:val="uk-UA"/>
        </w:rPr>
        <w:t>их</w:t>
      </w:r>
      <w:r w:rsidRPr="00CD1CFD">
        <w:rPr>
          <w:rFonts w:ascii="Verdana" w:hAnsi="Verdana"/>
          <w:sz w:val="24"/>
          <w:szCs w:val="24"/>
          <w:lang w:val="uk-UA"/>
        </w:rPr>
        <w:t xml:space="preserve"> закладах</w:t>
      </w:r>
      <w:r w:rsidR="006E7501" w:rsidRPr="00CD1CFD">
        <w:rPr>
          <w:rFonts w:ascii="Verdana" w:hAnsi="Verdana"/>
          <w:sz w:val="24"/>
          <w:szCs w:val="24"/>
          <w:lang w:val="uk-UA"/>
        </w:rPr>
        <w:t>,</w:t>
      </w:r>
      <w:r w:rsidRPr="00CD1CFD">
        <w:rPr>
          <w:rFonts w:ascii="Verdana" w:hAnsi="Verdana"/>
          <w:sz w:val="24"/>
          <w:szCs w:val="24"/>
          <w:lang w:val="uk-UA"/>
        </w:rPr>
        <w:t xml:space="preserve"> допускаються до конкурсу БУ за таких умов: </w:t>
      </w:r>
    </w:p>
    <w:p w14:paraId="286E6E32" w14:textId="751AAE6F" w:rsidR="008459BE" w:rsidRPr="00CD1CFD" w:rsidRDefault="008459BE" w:rsidP="00B735E1">
      <w:pPr>
        <w:pStyle w:val="a5"/>
        <w:numPr>
          <w:ilvl w:val="2"/>
          <w:numId w:val="4"/>
        </w:numPr>
        <w:spacing w:before="120" w:after="120"/>
        <w:contextualSpacing w:val="0"/>
        <w:rPr>
          <w:rFonts w:ascii="Verdana" w:hAnsi="Verdana"/>
          <w:sz w:val="24"/>
          <w:szCs w:val="24"/>
          <w:lang w:val="uk-UA"/>
        </w:rPr>
      </w:pPr>
      <w:r w:rsidRPr="00CD1CFD">
        <w:rPr>
          <w:rFonts w:ascii="Verdana" w:hAnsi="Verdana"/>
          <w:sz w:val="24"/>
          <w:szCs w:val="24"/>
          <w:lang w:val="uk-UA"/>
        </w:rPr>
        <w:t xml:space="preserve"> Проєкти не стосуються основної діяльності закладу, а у навчальних закладах – </w:t>
      </w:r>
      <w:proofErr w:type="spellStart"/>
      <w:r w:rsidRPr="00CD1CFD">
        <w:rPr>
          <w:rFonts w:ascii="Verdana" w:hAnsi="Verdana"/>
          <w:sz w:val="24"/>
          <w:szCs w:val="24"/>
          <w:lang w:val="uk-UA"/>
        </w:rPr>
        <w:t>освітньо</w:t>
      </w:r>
      <w:proofErr w:type="spellEnd"/>
      <w:r w:rsidRPr="00CD1CFD">
        <w:rPr>
          <w:rFonts w:ascii="Verdana" w:hAnsi="Verdana"/>
          <w:sz w:val="24"/>
          <w:szCs w:val="24"/>
          <w:lang w:val="uk-UA"/>
        </w:rPr>
        <w:t>-навчального процесу;</w:t>
      </w:r>
    </w:p>
    <w:p w14:paraId="38752C12" w14:textId="77777777" w:rsidR="008459BE" w:rsidRPr="00CD1CFD" w:rsidRDefault="008459BE" w:rsidP="00B735E1">
      <w:pPr>
        <w:pStyle w:val="a5"/>
        <w:numPr>
          <w:ilvl w:val="2"/>
          <w:numId w:val="4"/>
        </w:numPr>
        <w:spacing w:before="120" w:after="120"/>
        <w:contextualSpacing w:val="0"/>
        <w:rPr>
          <w:rFonts w:ascii="Verdana" w:hAnsi="Verdana"/>
          <w:sz w:val="24"/>
          <w:szCs w:val="24"/>
          <w:lang w:val="uk-UA"/>
        </w:rPr>
      </w:pPr>
      <w:r w:rsidRPr="00CD1CFD">
        <w:rPr>
          <w:rFonts w:ascii="Verdana" w:hAnsi="Verdana"/>
          <w:sz w:val="24"/>
          <w:szCs w:val="24"/>
          <w:lang w:val="uk-UA"/>
        </w:rPr>
        <w:t xml:space="preserve"> Результати проєктів доступні іншим членам громади;</w:t>
      </w:r>
    </w:p>
    <w:p w14:paraId="50679F3C" w14:textId="3D107CF3" w:rsidR="006E0BA6" w:rsidRPr="00CD1CFD" w:rsidRDefault="008459BE" w:rsidP="00B735E1">
      <w:pPr>
        <w:pStyle w:val="a5"/>
        <w:numPr>
          <w:ilvl w:val="2"/>
          <w:numId w:val="4"/>
        </w:numPr>
        <w:spacing w:before="120" w:after="120"/>
        <w:contextualSpacing w:val="0"/>
        <w:rPr>
          <w:rFonts w:ascii="Verdana" w:hAnsi="Verdana"/>
          <w:sz w:val="24"/>
          <w:szCs w:val="24"/>
          <w:lang w:val="uk-UA"/>
        </w:rPr>
      </w:pPr>
      <w:r w:rsidRPr="00CD1CFD">
        <w:rPr>
          <w:rFonts w:ascii="Verdana" w:hAnsi="Verdana"/>
          <w:sz w:val="24"/>
          <w:szCs w:val="24"/>
          <w:lang w:val="uk-UA"/>
        </w:rPr>
        <w:t xml:space="preserve"> Від одного комунального закладу подано </w:t>
      </w:r>
      <w:r w:rsidR="006E0BA6" w:rsidRPr="00CD1CFD">
        <w:rPr>
          <w:rFonts w:ascii="Verdana" w:hAnsi="Verdana"/>
          <w:sz w:val="24"/>
          <w:szCs w:val="24"/>
          <w:lang w:val="uk-UA"/>
        </w:rPr>
        <w:t>лише один проєкт</w:t>
      </w:r>
      <w:r w:rsidRPr="00CD1CFD">
        <w:rPr>
          <w:rFonts w:ascii="Verdana" w:hAnsi="Verdana"/>
          <w:sz w:val="24"/>
          <w:szCs w:val="24"/>
          <w:lang w:val="uk-UA"/>
        </w:rPr>
        <w:t xml:space="preserve">. </w:t>
      </w:r>
      <w:r w:rsidR="006E0BA6" w:rsidRPr="00CD1CFD">
        <w:rPr>
          <w:rFonts w:ascii="Verdana" w:hAnsi="Verdana"/>
          <w:sz w:val="24"/>
          <w:szCs w:val="24"/>
          <w:lang w:val="uk-UA"/>
        </w:rPr>
        <w:t xml:space="preserve"> </w:t>
      </w:r>
    </w:p>
    <w:p w14:paraId="735F5635" w14:textId="77777777" w:rsidR="00B42479" w:rsidRPr="00BA2C5A" w:rsidRDefault="00FF19C1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>Проєкт</w:t>
      </w:r>
      <w:r w:rsidR="00B42479" w:rsidRPr="00BA2C5A">
        <w:rPr>
          <w:rFonts w:ascii="Verdana" w:hAnsi="Verdana" w:cs="Times New Roman"/>
          <w:sz w:val="24"/>
          <w:szCs w:val="24"/>
          <w:lang w:val="uk-UA"/>
        </w:rPr>
        <w:t xml:space="preserve">ні пропозиції, що подаються на конкурс, мають формуватися з </w:t>
      </w:r>
      <w:r w:rsidR="00E4368F" w:rsidRPr="00BA2C5A">
        <w:rPr>
          <w:rFonts w:ascii="Verdana" w:hAnsi="Verdana" w:cs="Times New Roman"/>
          <w:sz w:val="24"/>
          <w:szCs w:val="24"/>
          <w:lang w:val="uk-UA"/>
        </w:rPr>
        <w:t>такого</w:t>
      </w:r>
      <w:r w:rsidR="00B42479" w:rsidRPr="00BA2C5A">
        <w:rPr>
          <w:rFonts w:ascii="Verdana" w:hAnsi="Verdana" w:cs="Times New Roman"/>
          <w:sz w:val="24"/>
          <w:szCs w:val="24"/>
          <w:lang w:val="uk-UA"/>
        </w:rPr>
        <w:t xml:space="preserve"> пакету документів:</w:t>
      </w:r>
    </w:p>
    <w:p w14:paraId="2B7B1349" w14:textId="3673A2FC" w:rsidR="00A748EF" w:rsidRPr="00430408" w:rsidRDefault="00A748EF" w:rsidP="00B735E1">
      <w:pPr>
        <w:pStyle w:val="a5"/>
        <w:numPr>
          <w:ilvl w:val="0"/>
          <w:numId w:val="20"/>
        </w:numPr>
        <w:spacing w:before="120" w:after="120"/>
        <w:contextualSpacing w:val="0"/>
        <w:rPr>
          <w:rFonts w:ascii="Verdana" w:hAnsi="Verdana" w:cs="Times New Roman"/>
          <w:sz w:val="24"/>
          <w:szCs w:val="24"/>
          <w:lang w:val="uk-UA"/>
        </w:rPr>
      </w:pPr>
      <w:r w:rsidRPr="00430408">
        <w:rPr>
          <w:rFonts w:ascii="Verdana" w:hAnsi="Verdana" w:cs="Times New Roman"/>
          <w:sz w:val="24"/>
          <w:szCs w:val="24"/>
          <w:lang w:val="uk-UA"/>
        </w:rPr>
        <w:t>бланк-заявка Автора проєктної пропозиції;</w:t>
      </w:r>
    </w:p>
    <w:p w14:paraId="2B9F9DE1" w14:textId="3B1C17AB" w:rsidR="00DB7716" w:rsidRPr="00430408" w:rsidRDefault="00A748EF" w:rsidP="00B735E1">
      <w:pPr>
        <w:pStyle w:val="a5"/>
        <w:numPr>
          <w:ilvl w:val="0"/>
          <w:numId w:val="20"/>
        </w:numPr>
        <w:spacing w:before="120" w:after="120"/>
        <w:contextualSpacing w:val="0"/>
        <w:rPr>
          <w:rFonts w:ascii="Verdana" w:hAnsi="Verdana" w:cs="Times New Roman"/>
          <w:sz w:val="24"/>
          <w:szCs w:val="24"/>
          <w:lang w:val="uk-UA"/>
        </w:rPr>
      </w:pPr>
      <w:r w:rsidRPr="00430408">
        <w:rPr>
          <w:rFonts w:ascii="Verdana" w:hAnsi="Verdana" w:cs="Times New Roman"/>
          <w:sz w:val="24"/>
          <w:szCs w:val="24"/>
          <w:lang w:val="uk-UA"/>
        </w:rPr>
        <w:t>бланк-опис проєктної пропозиції</w:t>
      </w:r>
      <w:r w:rsidR="006E7501" w:rsidRPr="00430408">
        <w:rPr>
          <w:rFonts w:ascii="Verdana" w:hAnsi="Verdana" w:cs="Times New Roman"/>
          <w:sz w:val="24"/>
          <w:szCs w:val="24"/>
          <w:lang w:val="uk-UA"/>
        </w:rPr>
        <w:t xml:space="preserve">; </w:t>
      </w:r>
    </w:p>
    <w:p w14:paraId="257889B8" w14:textId="218953E8" w:rsidR="00A748EF" w:rsidRPr="00430408" w:rsidRDefault="00A748EF" w:rsidP="00B735E1">
      <w:pPr>
        <w:pStyle w:val="a5"/>
        <w:numPr>
          <w:ilvl w:val="0"/>
          <w:numId w:val="20"/>
        </w:numPr>
        <w:spacing w:before="120" w:after="120"/>
        <w:contextualSpacing w:val="0"/>
        <w:rPr>
          <w:rFonts w:ascii="Verdana" w:hAnsi="Verdana" w:cs="Times New Roman"/>
          <w:sz w:val="24"/>
          <w:szCs w:val="24"/>
          <w:lang w:val="uk-UA"/>
        </w:rPr>
      </w:pPr>
      <w:r w:rsidRPr="00430408">
        <w:rPr>
          <w:rFonts w:ascii="Verdana" w:hAnsi="Verdana" w:cs="Times New Roman"/>
          <w:sz w:val="24"/>
          <w:szCs w:val="24"/>
          <w:lang w:val="uk-UA"/>
        </w:rPr>
        <w:t>кошторис проєктної пропозиції та розрахунок вартості щорічного утримання, якщо таке передбачається</w:t>
      </w:r>
      <w:r w:rsidR="006E7501" w:rsidRPr="00430408">
        <w:rPr>
          <w:rFonts w:ascii="Verdana" w:hAnsi="Verdana" w:cs="Times New Roman"/>
          <w:sz w:val="24"/>
          <w:szCs w:val="24"/>
          <w:lang w:val="uk-UA"/>
        </w:rPr>
        <w:t xml:space="preserve">; </w:t>
      </w:r>
    </w:p>
    <w:p w14:paraId="1C482E8A" w14:textId="548D009B" w:rsidR="00A748EF" w:rsidRPr="00430408" w:rsidRDefault="00A748EF" w:rsidP="00B735E1">
      <w:pPr>
        <w:pStyle w:val="a5"/>
        <w:numPr>
          <w:ilvl w:val="0"/>
          <w:numId w:val="20"/>
        </w:numPr>
        <w:spacing w:before="120" w:after="120"/>
        <w:contextualSpacing w:val="0"/>
        <w:rPr>
          <w:rFonts w:ascii="Verdana" w:hAnsi="Verdana" w:cs="Times New Roman"/>
          <w:sz w:val="24"/>
          <w:szCs w:val="24"/>
          <w:lang w:val="uk-UA"/>
        </w:rPr>
      </w:pPr>
      <w:r w:rsidRPr="00430408">
        <w:rPr>
          <w:rFonts w:ascii="Verdana" w:hAnsi="Verdana" w:cs="Times New Roman"/>
          <w:sz w:val="24"/>
          <w:szCs w:val="24"/>
          <w:lang w:val="uk-UA"/>
        </w:rPr>
        <w:t xml:space="preserve">бланк з підписами щонайменше 20 фізичних осіб мешканців </w:t>
      </w:r>
      <w:r w:rsidR="00A332BE" w:rsidRPr="00430408">
        <w:rPr>
          <w:rFonts w:ascii="Verdana" w:hAnsi="Verdana" w:cs="Times New Roman"/>
          <w:sz w:val="24"/>
          <w:szCs w:val="24"/>
          <w:lang w:val="uk-UA"/>
        </w:rPr>
        <w:t xml:space="preserve">Боярської </w:t>
      </w:r>
      <w:r w:rsidR="00211624">
        <w:rPr>
          <w:rFonts w:ascii="Verdana" w:hAnsi="Verdana" w:cs="Times New Roman"/>
          <w:sz w:val="24"/>
          <w:szCs w:val="24"/>
          <w:lang w:val="uk-UA"/>
        </w:rPr>
        <w:t>ТГ</w:t>
      </w:r>
      <w:r w:rsidR="00211624" w:rsidRPr="00430408">
        <w:rPr>
          <w:rFonts w:ascii="Verdana" w:hAnsi="Verdana" w:cs="Times New Roman"/>
          <w:sz w:val="24"/>
          <w:szCs w:val="24"/>
          <w:lang w:val="uk-UA"/>
        </w:rPr>
        <w:t xml:space="preserve"> </w:t>
      </w:r>
      <w:r w:rsidRPr="00430408">
        <w:rPr>
          <w:rFonts w:ascii="Verdana" w:hAnsi="Verdana" w:cs="Times New Roman"/>
          <w:sz w:val="24"/>
          <w:szCs w:val="24"/>
          <w:lang w:val="uk-UA"/>
        </w:rPr>
        <w:t xml:space="preserve">(окрім </w:t>
      </w:r>
      <w:r w:rsidR="007D3B33" w:rsidRPr="00430408">
        <w:rPr>
          <w:rFonts w:ascii="Verdana" w:hAnsi="Verdana" w:cs="Times New Roman"/>
          <w:sz w:val="24"/>
          <w:szCs w:val="24"/>
          <w:lang w:val="uk-UA"/>
        </w:rPr>
        <w:t>Автор</w:t>
      </w:r>
      <w:r w:rsidRPr="00430408">
        <w:rPr>
          <w:rFonts w:ascii="Verdana" w:hAnsi="Verdana" w:cs="Times New Roman"/>
          <w:sz w:val="24"/>
          <w:szCs w:val="24"/>
          <w:lang w:val="uk-UA"/>
        </w:rPr>
        <w:t>а проєктної пропозиції), які її підтримують</w:t>
      </w:r>
      <w:r w:rsidR="006E7501" w:rsidRPr="00430408">
        <w:rPr>
          <w:rFonts w:ascii="Verdana" w:hAnsi="Verdana" w:cs="Times New Roman"/>
          <w:sz w:val="24"/>
          <w:szCs w:val="24"/>
          <w:lang w:val="uk-UA"/>
        </w:rPr>
        <w:t xml:space="preserve">; </w:t>
      </w:r>
      <w:r w:rsidRPr="00430408">
        <w:rPr>
          <w:rFonts w:ascii="Verdana" w:hAnsi="Verdana" w:cs="Times New Roman"/>
          <w:sz w:val="24"/>
          <w:szCs w:val="24"/>
          <w:lang w:val="uk-UA"/>
        </w:rPr>
        <w:t xml:space="preserve"> </w:t>
      </w:r>
      <w:r w:rsidR="006E7501" w:rsidRPr="00430408">
        <w:rPr>
          <w:rFonts w:ascii="Verdana" w:hAnsi="Verdana" w:cs="Times New Roman"/>
          <w:sz w:val="24"/>
          <w:szCs w:val="24"/>
          <w:lang w:val="uk-UA"/>
        </w:rPr>
        <w:t xml:space="preserve"> </w:t>
      </w:r>
    </w:p>
    <w:p w14:paraId="182E1DAE" w14:textId="3D0EA229" w:rsidR="00A748EF" w:rsidRPr="00BA2C5A" w:rsidRDefault="00DB7716" w:rsidP="00B735E1">
      <w:pPr>
        <w:pStyle w:val="a5"/>
        <w:numPr>
          <w:ilvl w:val="0"/>
          <w:numId w:val="20"/>
        </w:numPr>
        <w:spacing w:before="120" w:after="120"/>
        <w:contextualSpacing w:val="0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фотографії, малюнки, схеми, додаткові пояснення </w:t>
      </w:r>
      <w:r w:rsidR="00A56FFD" w:rsidRPr="00BA2C5A">
        <w:rPr>
          <w:rFonts w:ascii="Verdana" w:hAnsi="Verdana" w:cs="Times New Roman"/>
          <w:sz w:val="24"/>
          <w:szCs w:val="24"/>
          <w:lang w:val="uk-UA"/>
        </w:rPr>
        <w:t xml:space="preserve">у вільному форматі 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– </w:t>
      </w:r>
      <w:r w:rsidR="00A748EF" w:rsidRPr="00BA2C5A">
        <w:rPr>
          <w:rFonts w:ascii="Verdana" w:hAnsi="Verdana" w:cs="Times New Roman"/>
          <w:sz w:val="24"/>
          <w:szCs w:val="24"/>
          <w:lang w:val="uk-UA"/>
        </w:rPr>
        <w:t>за бажання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</w:t>
      </w:r>
      <w:r w:rsidR="00A748EF" w:rsidRPr="00BA2C5A">
        <w:rPr>
          <w:rFonts w:ascii="Verdana" w:hAnsi="Verdana" w:cs="Times New Roman"/>
          <w:sz w:val="24"/>
          <w:szCs w:val="24"/>
          <w:lang w:val="uk-UA"/>
        </w:rPr>
        <w:t xml:space="preserve"> </w:t>
      </w:r>
      <w:r w:rsidR="007D3B33">
        <w:rPr>
          <w:rFonts w:ascii="Verdana" w:hAnsi="Verdana" w:cs="Times New Roman"/>
          <w:sz w:val="24"/>
          <w:szCs w:val="24"/>
          <w:lang w:val="uk-UA"/>
        </w:rPr>
        <w:t>Автор</w:t>
      </w:r>
      <w:r w:rsidR="00A748EF" w:rsidRPr="00BA2C5A">
        <w:rPr>
          <w:rFonts w:ascii="Verdana" w:hAnsi="Verdana" w:cs="Times New Roman"/>
          <w:sz w:val="24"/>
          <w:szCs w:val="24"/>
          <w:lang w:val="uk-UA"/>
        </w:rPr>
        <w:t>а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. </w:t>
      </w:r>
    </w:p>
    <w:p w14:paraId="3C3562DE" w14:textId="0692AE97" w:rsidR="00394935" w:rsidRPr="00BA2C5A" w:rsidRDefault="00394935" w:rsidP="00B735E1">
      <w:pPr>
        <w:pStyle w:val="a5"/>
        <w:widowControl w:val="0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Бланки вищезазначених документів та зразок заповнення </w:t>
      </w:r>
      <w:r w:rsidR="006E7501">
        <w:rPr>
          <w:rFonts w:ascii="Verdana" w:hAnsi="Verdana" w:cs="Times New Roman"/>
          <w:sz w:val="24"/>
          <w:szCs w:val="24"/>
          <w:lang w:val="uk-UA"/>
        </w:rPr>
        <w:t xml:space="preserve">визначаються Програмою БУ та 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розміщуються на офіційному </w:t>
      </w:r>
      <w:proofErr w:type="spellStart"/>
      <w:r w:rsidR="00F63F9F">
        <w:rPr>
          <w:rFonts w:ascii="Verdana" w:hAnsi="Verdana" w:cs="Times New Roman"/>
          <w:sz w:val="24"/>
          <w:szCs w:val="24"/>
          <w:lang w:val="uk-UA"/>
        </w:rPr>
        <w:t>вебсайті</w:t>
      </w:r>
      <w:proofErr w:type="spellEnd"/>
      <w:r w:rsidRPr="00BA2C5A">
        <w:rPr>
          <w:rFonts w:ascii="Verdana" w:hAnsi="Verdana" w:cs="Times New Roman"/>
          <w:sz w:val="24"/>
          <w:szCs w:val="24"/>
          <w:lang w:val="uk-UA"/>
        </w:rPr>
        <w:t xml:space="preserve"> Боярської міської ради та на платформі </w:t>
      </w:r>
      <w:r w:rsidR="00841C33" w:rsidRPr="00BA2C5A">
        <w:rPr>
          <w:rFonts w:ascii="Verdana" w:hAnsi="Verdana"/>
          <w:sz w:val="24"/>
          <w:szCs w:val="24"/>
          <w:lang w:val="uk-UA"/>
        </w:rPr>
        <w:t>БУ</w:t>
      </w:r>
      <w:r w:rsidRPr="00BA2C5A">
        <w:rPr>
          <w:rFonts w:ascii="Verdana" w:hAnsi="Verdana" w:cs="Times New Roman"/>
          <w:sz w:val="24"/>
          <w:szCs w:val="24"/>
          <w:lang w:val="uk-UA"/>
        </w:rPr>
        <w:t>.</w:t>
      </w:r>
    </w:p>
    <w:p w14:paraId="671EC380" w14:textId="631FA59C" w:rsidR="00F64B3F" w:rsidRPr="000812F0" w:rsidRDefault="00FF19C1" w:rsidP="00B735E1">
      <w:pPr>
        <w:pStyle w:val="a5"/>
        <w:widowControl w:val="0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0812F0">
        <w:rPr>
          <w:rFonts w:ascii="Verdana" w:hAnsi="Verdana" w:cs="Times New Roman"/>
          <w:sz w:val="24"/>
          <w:szCs w:val="24"/>
          <w:lang w:val="uk-UA"/>
        </w:rPr>
        <w:t>Проєкт</w:t>
      </w:r>
      <w:r w:rsidR="00F64B3F" w:rsidRPr="000812F0">
        <w:rPr>
          <w:rFonts w:ascii="Verdana" w:hAnsi="Verdana" w:cs="Times New Roman"/>
          <w:sz w:val="24"/>
          <w:szCs w:val="24"/>
          <w:lang w:val="uk-UA"/>
        </w:rPr>
        <w:t xml:space="preserve"> подається особисто </w:t>
      </w:r>
      <w:r w:rsidR="007D3B33" w:rsidRPr="000812F0">
        <w:rPr>
          <w:rFonts w:ascii="Verdana" w:hAnsi="Verdana" w:cs="Times New Roman"/>
          <w:sz w:val="24"/>
          <w:szCs w:val="24"/>
          <w:lang w:val="uk-UA"/>
        </w:rPr>
        <w:t>Автор</w:t>
      </w:r>
      <w:r w:rsidR="00F64B3F" w:rsidRPr="000812F0">
        <w:rPr>
          <w:rFonts w:ascii="Verdana" w:hAnsi="Verdana" w:cs="Times New Roman"/>
          <w:sz w:val="24"/>
          <w:szCs w:val="24"/>
          <w:lang w:val="uk-UA"/>
        </w:rPr>
        <w:t xml:space="preserve">ом (одним з </w:t>
      </w:r>
      <w:r w:rsidR="007D3B33" w:rsidRPr="000812F0">
        <w:rPr>
          <w:rFonts w:ascii="Verdana" w:hAnsi="Verdana" w:cs="Times New Roman"/>
          <w:sz w:val="24"/>
          <w:szCs w:val="24"/>
          <w:lang w:val="uk-UA"/>
        </w:rPr>
        <w:t>Автор</w:t>
      </w:r>
      <w:r w:rsidR="00F64B3F" w:rsidRPr="000812F0">
        <w:rPr>
          <w:rFonts w:ascii="Verdana" w:hAnsi="Verdana" w:cs="Times New Roman"/>
          <w:sz w:val="24"/>
          <w:szCs w:val="24"/>
          <w:lang w:val="uk-UA"/>
        </w:rPr>
        <w:t xml:space="preserve">ів) </w:t>
      </w:r>
      <w:r w:rsidR="00A56FFD" w:rsidRPr="000812F0">
        <w:rPr>
          <w:rFonts w:ascii="Verdana" w:hAnsi="Verdana" w:cs="Times New Roman"/>
          <w:sz w:val="24"/>
          <w:szCs w:val="24"/>
          <w:lang w:val="uk-UA"/>
        </w:rPr>
        <w:t>одним з таких способів</w:t>
      </w:r>
      <w:r w:rsidR="00F64B3F" w:rsidRPr="000812F0">
        <w:rPr>
          <w:rFonts w:ascii="Verdana" w:hAnsi="Verdana" w:cs="Times New Roman"/>
          <w:sz w:val="24"/>
          <w:szCs w:val="24"/>
          <w:lang w:val="uk-UA"/>
        </w:rPr>
        <w:t>:</w:t>
      </w:r>
    </w:p>
    <w:p w14:paraId="223EF213" w14:textId="3BED9750" w:rsidR="00F64B3F" w:rsidRPr="000812F0" w:rsidRDefault="00F64B3F" w:rsidP="00B735E1">
      <w:pPr>
        <w:widowControl w:val="0"/>
        <w:numPr>
          <w:ilvl w:val="0"/>
          <w:numId w:val="32"/>
        </w:numPr>
        <w:tabs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0812F0">
        <w:rPr>
          <w:rFonts w:ascii="Verdana" w:hAnsi="Verdana" w:cs="Times New Roman"/>
          <w:sz w:val="24"/>
          <w:szCs w:val="24"/>
          <w:lang w:val="uk-UA"/>
        </w:rPr>
        <w:t xml:space="preserve">безпосередньо в електрону систему </w:t>
      </w:r>
      <w:r w:rsidR="00942261" w:rsidRPr="000812F0">
        <w:rPr>
          <w:rFonts w:ascii="Verdana" w:hAnsi="Verdana" w:cs="Times New Roman"/>
          <w:sz w:val="24"/>
          <w:szCs w:val="24"/>
          <w:lang w:val="uk-UA"/>
        </w:rPr>
        <w:t xml:space="preserve">на платформі </w:t>
      </w:r>
      <w:r w:rsidR="00841C33" w:rsidRPr="000812F0">
        <w:rPr>
          <w:rFonts w:ascii="Verdana" w:hAnsi="Verdana"/>
          <w:sz w:val="24"/>
          <w:szCs w:val="24"/>
          <w:lang w:val="uk-UA"/>
        </w:rPr>
        <w:t>БУ</w:t>
      </w:r>
      <w:r w:rsidR="00F2257B" w:rsidRPr="000812F0">
        <w:rPr>
          <w:rFonts w:ascii="Verdana" w:hAnsi="Verdana"/>
          <w:sz w:val="24"/>
          <w:szCs w:val="24"/>
          <w:lang w:val="uk-UA"/>
        </w:rPr>
        <w:t>;</w:t>
      </w:r>
      <w:r w:rsidR="00942261" w:rsidRPr="000812F0">
        <w:rPr>
          <w:rFonts w:ascii="Verdana" w:hAnsi="Verdana" w:cs="Times New Roman"/>
          <w:sz w:val="24"/>
          <w:szCs w:val="24"/>
          <w:lang w:val="uk-UA"/>
        </w:rPr>
        <w:t xml:space="preserve"> </w:t>
      </w:r>
    </w:p>
    <w:p w14:paraId="63D97DF2" w14:textId="2970FB2E" w:rsidR="00F64B3F" w:rsidRPr="00CD1CFD" w:rsidRDefault="00F64B3F" w:rsidP="00B735E1">
      <w:pPr>
        <w:widowControl w:val="0"/>
        <w:numPr>
          <w:ilvl w:val="0"/>
          <w:numId w:val="32"/>
        </w:numPr>
        <w:tabs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3C002A">
        <w:rPr>
          <w:rFonts w:ascii="Verdana" w:hAnsi="Verdana" w:cs="Times New Roman"/>
          <w:sz w:val="24"/>
          <w:szCs w:val="24"/>
          <w:lang w:val="uk-UA"/>
        </w:rPr>
        <w:t>електронною поштою у вигляді сканованого оригін</w:t>
      </w:r>
      <w:r w:rsidR="00D716DE" w:rsidRPr="003C002A">
        <w:rPr>
          <w:rFonts w:ascii="Verdana" w:hAnsi="Verdana" w:cs="Times New Roman"/>
          <w:sz w:val="24"/>
          <w:szCs w:val="24"/>
          <w:lang w:val="uk-UA"/>
        </w:rPr>
        <w:t xml:space="preserve">алу документів з </w:t>
      </w:r>
      <w:r w:rsidR="00D716DE" w:rsidRPr="00CD1CFD">
        <w:rPr>
          <w:rFonts w:ascii="Verdana" w:hAnsi="Verdana" w:cs="Times New Roman"/>
          <w:sz w:val="24"/>
          <w:szCs w:val="24"/>
          <w:lang w:val="uk-UA"/>
        </w:rPr>
        <w:lastRenderedPageBreak/>
        <w:t xml:space="preserve">поміткою «БУ в Боярській </w:t>
      </w:r>
      <w:r w:rsidR="006D4242" w:rsidRPr="00CD1CFD">
        <w:rPr>
          <w:rFonts w:ascii="Verdana" w:hAnsi="Verdana" w:cs="Times New Roman"/>
          <w:sz w:val="24"/>
          <w:szCs w:val="24"/>
          <w:lang w:val="uk-UA"/>
        </w:rPr>
        <w:t>міській територіальній громаді</w:t>
      </w:r>
      <w:r w:rsidR="00D716DE" w:rsidRPr="00CD1CFD">
        <w:rPr>
          <w:rFonts w:ascii="Verdana" w:hAnsi="Verdana" w:cs="Times New Roman"/>
          <w:sz w:val="24"/>
          <w:szCs w:val="24"/>
          <w:lang w:val="uk-UA"/>
        </w:rPr>
        <w:t>»</w:t>
      </w:r>
      <w:r w:rsidRPr="00CD1CFD">
        <w:rPr>
          <w:rFonts w:ascii="Verdana" w:hAnsi="Verdana" w:cs="Times New Roman"/>
          <w:sz w:val="24"/>
          <w:szCs w:val="24"/>
          <w:lang w:val="uk-UA"/>
        </w:rPr>
        <w:t xml:space="preserve"> на електронну адресу </w:t>
      </w:r>
      <w:hyperlink r:id="rId8" w:history="1">
        <w:r w:rsidR="003C002A" w:rsidRPr="00CD1CFD">
          <w:rPr>
            <w:rStyle w:val="ab"/>
            <w:rFonts w:ascii="Verdana" w:hAnsi="Verdana" w:cs="Times New Roman"/>
            <w:sz w:val="24"/>
            <w:szCs w:val="24"/>
            <w:lang w:val="uk-UA"/>
          </w:rPr>
          <w:t>admin@mistoboyarka.gov.ua</w:t>
        </w:r>
      </w:hyperlink>
      <w:r w:rsidR="003C002A" w:rsidRPr="00CD1CFD">
        <w:rPr>
          <w:rFonts w:ascii="Verdana" w:hAnsi="Verdana" w:cs="Times New Roman"/>
          <w:sz w:val="24"/>
          <w:szCs w:val="24"/>
          <w:lang w:val="uk-UA"/>
        </w:rPr>
        <w:t xml:space="preserve"> з наданням електронної версії проєкту для внесення на платформу БУ</w:t>
      </w:r>
      <w:r w:rsidRPr="00CD1CFD">
        <w:rPr>
          <w:rFonts w:ascii="Verdana" w:hAnsi="Verdana" w:cs="Times New Roman"/>
          <w:sz w:val="24"/>
          <w:szCs w:val="24"/>
          <w:lang w:val="uk-UA"/>
        </w:rPr>
        <w:t>;</w:t>
      </w:r>
    </w:p>
    <w:p w14:paraId="29C18BDA" w14:textId="28A42411" w:rsidR="00394935" w:rsidRPr="00CD1CFD" w:rsidRDefault="00394935" w:rsidP="00B735E1">
      <w:pPr>
        <w:widowControl w:val="0"/>
        <w:numPr>
          <w:ilvl w:val="0"/>
          <w:numId w:val="32"/>
        </w:numPr>
        <w:tabs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CD1CFD">
        <w:rPr>
          <w:rFonts w:ascii="Verdana" w:hAnsi="Verdana" w:cs="Times New Roman"/>
          <w:sz w:val="24"/>
          <w:szCs w:val="24"/>
          <w:lang w:val="uk-UA"/>
        </w:rPr>
        <w:t>у паперовому вигляді за адресами, які щороку визначаються Програмою БУ та повідомляються в оголошенні конкурсу</w:t>
      </w:r>
      <w:r w:rsidR="000812F0" w:rsidRPr="00CD1CFD">
        <w:rPr>
          <w:rFonts w:ascii="Verdana" w:hAnsi="Verdana" w:cs="Times New Roman"/>
          <w:sz w:val="24"/>
          <w:szCs w:val="24"/>
          <w:lang w:val="uk-UA"/>
        </w:rPr>
        <w:t xml:space="preserve">, з </w:t>
      </w:r>
      <w:r w:rsidR="003C002A" w:rsidRPr="00CD1CFD">
        <w:rPr>
          <w:rFonts w:ascii="Verdana" w:hAnsi="Verdana" w:cs="Times New Roman"/>
          <w:sz w:val="24"/>
          <w:szCs w:val="24"/>
          <w:lang w:val="uk-UA"/>
        </w:rPr>
        <w:t>наданням електронної версії проєкту для внесення на платформу БУ</w:t>
      </w:r>
      <w:r w:rsidRPr="00CD1CFD">
        <w:rPr>
          <w:rFonts w:ascii="Verdana" w:hAnsi="Verdana" w:cs="Times New Roman"/>
          <w:sz w:val="24"/>
          <w:szCs w:val="24"/>
          <w:lang w:val="uk-UA"/>
        </w:rPr>
        <w:t xml:space="preserve">. </w:t>
      </w:r>
    </w:p>
    <w:p w14:paraId="011EE2FF" w14:textId="344F4332" w:rsidR="00B42479" w:rsidRPr="00BA2C5A" w:rsidRDefault="00B42479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Заповнені бланки-заявки </w:t>
      </w:r>
      <w:r w:rsidR="00FF19C1" w:rsidRPr="00BA2C5A">
        <w:rPr>
          <w:rFonts w:ascii="Verdana" w:hAnsi="Verdana" w:cs="Times New Roman"/>
          <w:sz w:val="24"/>
          <w:szCs w:val="24"/>
          <w:lang w:val="uk-UA"/>
        </w:rPr>
        <w:t>проєкт</w:t>
      </w:r>
      <w:r w:rsidRPr="00BA2C5A">
        <w:rPr>
          <w:rFonts w:ascii="Verdana" w:hAnsi="Verdana" w:cs="Times New Roman"/>
          <w:sz w:val="24"/>
          <w:szCs w:val="24"/>
          <w:lang w:val="uk-UA"/>
        </w:rPr>
        <w:t>них проп</w:t>
      </w:r>
      <w:r w:rsidR="00A56FFD" w:rsidRPr="00BA2C5A">
        <w:rPr>
          <w:rFonts w:ascii="Verdana" w:hAnsi="Verdana" w:cs="Times New Roman"/>
          <w:sz w:val="24"/>
          <w:szCs w:val="24"/>
          <w:lang w:val="uk-UA"/>
        </w:rPr>
        <w:t xml:space="preserve">озицій, що надійшли на конкурс, 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вносяться на платформу </w:t>
      </w:r>
      <w:r w:rsidR="00841C33" w:rsidRPr="00BA2C5A">
        <w:rPr>
          <w:rFonts w:ascii="Verdana" w:hAnsi="Verdana"/>
          <w:sz w:val="24"/>
          <w:szCs w:val="24"/>
          <w:lang w:val="uk-UA"/>
        </w:rPr>
        <w:t>БУ</w:t>
      </w:r>
      <w:r w:rsidR="00841C33" w:rsidRPr="00BA2C5A">
        <w:rPr>
          <w:rFonts w:ascii="Verdana" w:hAnsi="Verdana" w:cs="Times New Roman"/>
          <w:sz w:val="24"/>
          <w:szCs w:val="24"/>
          <w:lang w:val="uk-UA"/>
        </w:rPr>
        <w:t xml:space="preserve"> </w:t>
      </w:r>
      <w:r w:rsidR="007D3B33">
        <w:rPr>
          <w:rFonts w:ascii="Verdana" w:hAnsi="Verdana" w:cs="Times New Roman"/>
          <w:sz w:val="24"/>
          <w:szCs w:val="24"/>
          <w:lang w:val="uk-UA"/>
        </w:rPr>
        <w:t xml:space="preserve">БІЦ </w:t>
      </w:r>
      <w:r w:rsidR="00A56FFD" w:rsidRPr="00BA2C5A">
        <w:rPr>
          <w:rFonts w:ascii="Verdana" w:hAnsi="Verdana" w:cs="Times New Roman"/>
          <w:sz w:val="24"/>
          <w:szCs w:val="24"/>
          <w:lang w:val="uk-UA"/>
        </w:rPr>
        <w:t>у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продовж </w:t>
      </w:r>
      <w:r w:rsidR="00A56FFD" w:rsidRPr="00BA2C5A">
        <w:rPr>
          <w:rFonts w:ascii="Verdana" w:hAnsi="Verdana" w:cs="Times New Roman"/>
          <w:sz w:val="24"/>
          <w:szCs w:val="24"/>
          <w:lang w:val="uk-UA"/>
        </w:rPr>
        <w:t xml:space="preserve">3-х робочих днів після </w:t>
      </w:r>
      <w:r w:rsidR="007D3B33">
        <w:rPr>
          <w:rFonts w:ascii="Verdana" w:hAnsi="Verdana" w:cs="Times New Roman"/>
          <w:sz w:val="24"/>
          <w:szCs w:val="24"/>
          <w:lang w:val="uk-UA"/>
        </w:rPr>
        <w:t xml:space="preserve">їх </w:t>
      </w:r>
      <w:r w:rsidR="00A56FFD" w:rsidRPr="00BA2C5A">
        <w:rPr>
          <w:rFonts w:ascii="Verdana" w:hAnsi="Verdana" w:cs="Times New Roman"/>
          <w:sz w:val="24"/>
          <w:szCs w:val="24"/>
          <w:lang w:val="uk-UA"/>
        </w:rPr>
        <w:t>передачі</w:t>
      </w:r>
      <w:r w:rsidR="007D3B33">
        <w:rPr>
          <w:rFonts w:ascii="Verdana" w:hAnsi="Verdana" w:cs="Times New Roman"/>
          <w:sz w:val="24"/>
          <w:szCs w:val="24"/>
          <w:lang w:val="uk-UA"/>
        </w:rPr>
        <w:t xml:space="preserve">. </w:t>
      </w:r>
    </w:p>
    <w:p w14:paraId="2A9C4E19" w14:textId="1F9BA0E8" w:rsidR="005B5727" w:rsidRPr="00BA2C5A" w:rsidRDefault="005B5727" w:rsidP="00B735E1">
      <w:pPr>
        <w:pStyle w:val="a5"/>
        <w:widowControl w:val="0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У разі невідповідності </w:t>
      </w:r>
      <w:proofErr w:type="spellStart"/>
      <w:r w:rsidRPr="00BA2C5A">
        <w:rPr>
          <w:rFonts w:ascii="Verdana" w:hAnsi="Verdana" w:cs="Times New Roman"/>
          <w:sz w:val="24"/>
          <w:szCs w:val="24"/>
          <w:lang w:val="uk-UA"/>
        </w:rPr>
        <w:t>проєктних</w:t>
      </w:r>
      <w:proofErr w:type="spellEnd"/>
      <w:r w:rsidRPr="00BA2C5A">
        <w:rPr>
          <w:rFonts w:ascii="Verdana" w:hAnsi="Verdana" w:cs="Times New Roman"/>
          <w:sz w:val="24"/>
          <w:szCs w:val="24"/>
          <w:lang w:val="uk-UA"/>
        </w:rPr>
        <w:t xml:space="preserve"> пропозицій вимогам цього Положення</w:t>
      </w:r>
      <w:r w:rsidR="00B543DD">
        <w:rPr>
          <w:rFonts w:ascii="Verdana" w:hAnsi="Verdana" w:cs="Times New Roman"/>
          <w:sz w:val="24"/>
          <w:szCs w:val="24"/>
          <w:lang w:val="uk-UA"/>
        </w:rPr>
        <w:t xml:space="preserve"> та Програми БУ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, вони мають бути </w:t>
      </w:r>
      <w:proofErr w:type="spellStart"/>
      <w:r w:rsidRPr="00BA2C5A">
        <w:rPr>
          <w:rFonts w:ascii="Verdana" w:hAnsi="Verdana" w:cs="Times New Roman"/>
          <w:sz w:val="24"/>
          <w:szCs w:val="24"/>
          <w:lang w:val="uk-UA"/>
        </w:rPr>
        <w:t>відкоригован</w:t>
      </w:r>
      <w:r w:rsidR="006409C3">
        <w:rPr>
          <w:rFonts w:ascii="Verdana" w:hAnsi="Verdana" w:cs="Times New Roman"/>
          <w:sz w:val="24"/>
          <w:szCs w:val="24"/>
          <w:lang w:val="en-US"/>
        </w:rPr>
        <w:t>i</w:t>
      </w:r>
      <w:proofErr w:type="spellEnd"/>
      <w:r w:rsidR="00B735E1">
        <w:rPr>
          <w:rFonts w:ascii="Verdana" w:hAnsi="Verdana" w:cs="Times New Roman"/>
          <w:sz w:val="24"/>
          <w:szCs w:val="24"/>
          <w:lang w:val="uk-UA"/>
        </w:rPr>
        <w:t xml:space="preserve">. 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Корективи та необхідні зміни до проєктних пропозицій мають бути внесені </w:t>
      </w:r>
      <w:r w:rsidR="007D3B33">
        <w:rPr>
          <w:rFonts w:ascii="Verdana" w:hAnsi="Verdana" w:cs="Times New Roman"/>
          <w:sz w:val="24"/>
          <w:szCs w:val="24"/>
          <w:lang w:val="uk-UA"/>
        </w:rPr>
        <w:t>Автор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ом протягом 7 календарних днів від дати отримання відповідної інформації (електронною поштою чи телефоном). У іншому випадку </w:t>
      </w:r>
      <w:proofErr w:type="spellStart"/>
      <w:r w:rsidRPr="00BA2C5A">
        <w:rPr>
          <w:rFonts w:ascii="Verdana" w:hAnsi="Verdana" w:cs="Times New Roman"/>
          <w:sz w:val="24"/>
          <w:szCs w:val="24"/>
          <w:lang w:val="uk-UA"/>
        </w:rPr>
        <w:t>проєктна</w:t>
      </w:r>
      <w:proofErr w:type="spellEnd"/>
      <w:r w:rsidRPr="00BA2C5A">
        <w:rPr>
          <w:rFonts w:ascii="Verdana" w:hAnsi="Verdana" w:cs="Times New Roman"/>
          <w:sz w:val="24"/>
          <w:szCs w:val="24"/>
          <w:lang w:val="uk-UA"/>
        </w:rPr>
        <w:t xml:space="preserve"> пропозиція буде відхилена. </w:t>
      </w:r>
    </w:p>
    <w:p w14:paraId="5593F328" w14:textId="77777777" w:rsidR="00B42479" w:rsidRPr="00BA2C5A" w:rsidRDefault="00B42479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Автор </w:t>
      </w:r>
      <w:r w:rsidR="00FF19C1" w:rsidRPr="00BA2C5A">
        <w:rPr>
          <w:rFonts w:ascii="Verdana" w:hAnsi="Verdana" w:cs="Times New Roman"/>
          <w:sz w:val="24"/>
          <w:szCs w:val="24"/>
          <w:lang w:val="uk-UA"/>
        </w:rPr>
        <w:t>проєкт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ної пропозиції може зняти свою </w:t>
      </w:r>
      <w:proofErr w:type="spellStart"/>
      <w:r w:rsidR="00FF19C1" w:rsidRPr="00BA2C5A">
        <w:rPr>
          <w:rFonts w:ascii="Verdana" w:hAnsi="Verdana" w:cs="Times New Roman"/>
          <w:sz w:val="24"/>
          <w:szCs w:val="24"/>
          <w:lang w:val="uk-UA"/>
        </w:rPr>
        <w:t>проєкт</w:t>
      </w:r>
      <w:r w:rsidRPr="00BA2C5A">
        <w:rPr>
          <w:rFonts w:ascii="Verdana" w:hAnsi="Verdana" w:cs="Times New Roman"/>
          <w:sz w:val="24"/>
          <w:szCs w:val="24"/>
          <w:lang w:val="uk-UA"/>
        </w:rPr>
        <w:t>ну</w:t>
      </w:r>
      <w:proofErr w:type="spellEnd"/>
      <w:r w:rsidRPr="00BA2C5A">
        <w:rPr>
          <w:rFonts w:ascii="Verdana" w:hAnsi="Verdana" w:cs="Times New Roman"/>
          <w:sz w:val="24"/>
          <w:szCs w:val="24"/>
          <w:lang w:val="uk-UA"/>
        </w:rPr>
        <w:t xml:space="preserve"> пропозицію з розгляду не пізніше</w:t>
      </w:r>
      <w:r w:rsidR="00942261" w:rsidRPr="00BA2C5A">
        <w:rPr>
          <w:rFonts w:ascii="Verdana" w:hAnsi="Verdana" w:cs="Times New Roman"/>
          <w:sz w:val="24"/>
          <w:szCs w:val="24"/>
          <w:lang w:val="uk-UA"/>
        </w:rPr>
        <w:t>,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ніж за 7 календарних днів до початку голосування.</w:t>
      </w:r>
    </w:p>
    <w:p w14:paraId="2693747F" w14:textId="65A51D89" w:rsidR="008459BE" w:rsidRPr="00CD1CFD" w:rsidRDefault="008459BE" w:rsidP="00B735E1">
      <w:pPr>
        <w:pStyle w:val="a5"/>
        <w:numPr>
          <w:ilvl w:val="1"/>
          <w:numId w:val="4"/>
        </w:numPr>
        <w:spacing w:before="120" w:after="120"/>
        <w:contextualSpacing w:val="0"/>
        <w:rPr>
          <w:rFonts w:ascii="Verdana" w:hAnsi="Verdana"/>
          <w:sz w:val="24"/>
          <w:szCs w:val="24"/>
          <w:lang w:val="uk-UA"/>
        </w:rPr>
      </w:pPr>
      <w:r w:rsidRPr="00CD1CFD">
        <w:rPr>
          <w:rFonts w:ascii="Verdana" w:hAnsi="Verdana"/>
          <w:sz w:val="24"/>
          <w:szCs w:val="24"/>
          <w:lang w:val="uk-UA"/>
        </w:rPr>
        <w:t xml:space="preserve">Якщо від комунального закладу подано два або більше проєктів, Експертна рада звертається до Авторів з пропозицією об’єднати проєкти або спільно визначити, який з них буде допущено до етапу голосування. У разі, якщо </w:t>
      </w:r>
      <w:r w:rsidR="007D3B33" w:rsidRPr="00CD1CFD">
        <w:rPr>
          <w:rFonts w:ascii="Verdana" w:hAnsi="Verdana"/>
          <w:sz w:val="24"/>
          <w:szCs w:val="24"/>
          <w:lang w:val="uk-UA"/>
        </w:rPr>
        <w:t>Автор</w:t>
      </w:r>
      <w:r w:rsidRPr="00CD1CFD">
        <w:rPr>
          <w:rFonts w:ascii="Verdana" w:hAnsi="Verdana"/>
          <w:sz w:val="24"/>
          <w:szCs w:val="24"/>
          <w:lang w:val="uk-UA"/>
        </w:rPr>
        <w:t>и не дійдуть згоди</w:t>
      </w:r>
      <w:r w:rsidR="00EC61DC" w:rsidRPr="00CD1CFD">
        <w:rPr>
          <w:rFonts w:ascii="Verdana" w:hAnsi="Verdana"/>
          <w:sz w:val="24"/>
          <w:szCs w:val="24"/>
          <w:lang w:val="uk-UA"/>
        </w:rPr>
        <w:t xml:space="preserve">, </w:t>
      </w:r>
      <w:r w:rsidR="00B543DD" w:rsidRPr="00CD1CFD">
        <w:rPr>
          <w:rFonts w:ascii="Verdana" w:hAnsi="Verdana"/>
          <w:sz w:val="24"/>
          <w:szCs w:val="24"/>
          <w:lang w:val="uk-UA"/>
        </w:rPr>
        <w:t xml:space="preserve">рішення про те, який проєкт буде включено в перелік для голосування, приймає Експертна рада на свій розсуд і засвідчує це протоколом. </w:t>
      </w:r>
    </w:p>
    <w:p w14:paraId="27E439DC" w14:textId="648B3394" w:rsidR="00B42479" w:rsidRPr="00CD1CFD" w:rsidRDefault="00A56FFD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CD1CFD">
        <w:rPr>
          <w:rFonts w:ascii="Verdana" w:hAnsi="Verdana" w:cs="Times New Roman"/>
          <w:sz w:val="24"/>
          <w:szCs w:val="24"/>
          <w:lang w:val="uk-UA"/>
        </w:rPr>
        <w:t>О</w:t>
      </w:r>
      <w:r w:rsidR="00FF19C1" w:rsidRPr="00CD1CFD">
        <w:rPr>
          <w:rFonts w:ascii="Verdana" w:hAnsi="Verdana" w:cs="Times New Roman"/>
          <w:sz w:val="24"/>
          <w:szCs w:val="24"/>
          <w:lang w:val="uk-UA"/>
        </w:rPr>
        <w:t>б’єднання проєктних пропозицій</w:t>
      </w:r>
      <w:r w:rsidRPr="00CD1CFD">
        <w:rPr>
          <w:rFonts w:ascii="Verdana" w:hAnsi="Verdana" w:cs="Times New Roman"/>
          <w:sz w:val="24"/>
          <w:szCs w:val="24"/>
          <w:lang w:val="uk-UA"/>
        </w:rPr>
        <w:t xml:space="preserve"> допускається </w:t>
      </w:r>
      <w:r w:rsidR="00FF19C1" w:rsidRPr="00CD1CFD">
        <w:rPr>
          <w:rFonts w:ascii="Verdana" w:hAnsi="Verdana" w:cs="Times New Roman"/>
          <w:sz w:val="24"/>
          <w:szCs w:val="24"/>
          <w:lang w:val="uk-UA"/>
        </w:rPr>
        <w:t xml:space="preserve">за взаємною згодою </w:t>
      </w:r>
      <w:r w:rsidR="00B543DD" w:rsidRPr="00CD1CFD">
        <w:rPr>
          <w:rFonts w:ascii="Verdana" w:hAnsi="Verdana" w:cs="Times New Roman"/>
          <w:sz w:val="24"/>
          <w:szCs w:val="24"/>
          <w:lang w:val="uk-UA"/>
        </w:rPr>
        <w:t xml:space="preserve">їх </w:t>
      </w:r>
      <w:r w:rsidR="00FF19C1" w:rsidRPr="00CD1CFD">
        <w:rPr>
          <w:rFonts w:ascii="Verdana" w:hAnsi="Verdana" w:cs="Times New Roman"/>
          <w:sz w:val="24"/>
          <w:szCs w:val="24"/>
          <w:lang w:val="uk-UA"/>
        </w:rPr>
        <w:t>авторів</w:t>
      </w:r>
      <w:r w:rsidR="00B543DD" w:rsidRPr="00CD1CFD">
        <w:rPr>
          <w:rFonts w:ascii="Verdana" w:hAnsi="Verdana" w:cs="Times New Roman"/>
          <w:sz w:val="24"/>
          <w:szCs w:val="24"/>
          <w:lang w:val="uk-UA"/>
        </w:rPr>
        <w:t xml:space="preserve">, </w:t>
      </w:r>
      <w:r w:rsidR="00B42479" w:rsidRPr="00CD1CFD">
        <w:rPr>
          <w:rFonts w:ascii="Verdana" w:hAnsi="Verdana" w:cs="Times New Roman"/>
          <w:sz w:val="24"/>
          <w:szCs w:val="24"/>
          <w:lang w:val="uk-UA"/>
        </w:rPr>
        <w:t xml:space="preserve">що засвідчується заявами </w:t>
      </w:r>
      <w:r w:rsidR="007D3B33" w:rsidRPr="00CD1CFD">
        <w:rPr>
          <w:rFonts w:ascii="Verdana" w:hAnsi="Verdana" w:cs="Times New Roman"/>
          <w:sz w:val="24"/>
          <w:szCs w:val="24"/>
          <w:lang w:val="uk-UA"/>
        </w:rPr>
        <w:t>Автор</w:t>
      </w:r>
      <w:r w:rsidR="00B42479" w:rsidRPr="00CD1CFD">
        <w:rPr>
          <w:rFonts w:ascii="Verdana" w:hAnsi="Verdana" w:cs="Times New Roman"/>
          <w:sz w:val="24"/>
          <w:szCs w:val="24"/>
          <w:lang w:val="uk-UA"/>
        </w:rPr>
        <w:t>ів</w:t>
      </w:r>
      <w:r w:rsidR="00942261" w:rsidRPr="00CD1CFD">
        <w:rPr>
          <w:rFonts w:ascii="Verdana" w:hAnsi="Verdana" w:cs="Times New Roman"/>
          <w:sz w:val="24"/>
          <w:szCs w:val="24"/>
          <w:lang w:val="uk-UA"/>
        </w:rPr>
        <w:t xml:space="preserve"> та протоколом </w:t>
      </w:r>
      <w:r w:rsidR="0078701A" w:rsidRPr="00CD1CFD">
        <w:rPr>
          <w:rFonts w:ascii="Verdana" w:hAnsi="Verdana" w:cs="Times New Roman"/>
          <w:sz w:val="24"/>
          <w:szCs w:val="24"/>
          <w:lang w:val="uk-UA"/>
        </w:rPr>
        <w:t>Експертної</w:t>
      </w:r>
      <w:r w:rsidR="00942261" w:rsidRPr="00CD1CFD">
        <w:rPr>
          <w:rFonts w:ascii="Verdana" w:hAnsi="Verdana" w:cs="Times New Roman"/>
          <w:sz w:val="24"/>
          <w:szCs w:val="24"/>
          <w:lang w:val="uk-UA"/>
        </w:rPr>
        <w:t xml:space="preserve"> </w:t>
      </w:r>
      <w:r w:rsidR="00E47B08" w:rsidRPr="00CD1CFD">
        <w:rPr>
          <w:rFonts w:ascii="Verdana" w:hAnsi="Verdana" w:cs="Times New Roman"/>
          <w:sz w:val="24"/>
          <w:szCs w:val="24"/>
          <w:lang w:val="uk-UA"/>
        </w:rPr>
        <w:t>р</w:t>
      </w:r>
      <w:r w:rsidR="00FF19C1" w:rsidRPr="00CD1CFD">
        <w:rPr>
          <w:rFonts w:ascii="Verdana" w:hAnsi="Verdana" w:cs="Times New Roman"/>
          <w:sz w:val="24"/>
          <w:szCs w:val="24"/>
          <w:lang w:val="uk-UA"/>
        </w:rPr>
        <w:t>ади</w:t>
      </w:r>
      <w:r w:rsidR="00A33FB2" w:rsidRPr="00CD1CFD">
        <w:rPr>
          <w:rFonts w:ascii="Verdana" w:hAnsi="Verdana" w:cs="Times New Roman"/>
          <w:sz w:val="24"/>
          <w:szCs w:val="24"/>
          <w:lang w:val="uk-UA"/>
        </w:rPr>
        <w:t xml:space="preserve"> не пізніше, ніж за 7 календарних днів до початку голосування.</w:t>
      </w:r>
    </w:p>
    <w:p w14:paraId="798C7380" w14:textId="62D241BC" w:rsidR="00B42479" w:rsidRPr="00CD1CFD" w:rsidRDefault="00B42479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CD1CFD">
        <w:rPr>
          <w:rFonts w:ascii="Verdana" w:hAnsi="Verdana" w:cs="Times New Roman"/>
          <w:sz w:val="24"/>
          <w:szCs w:val="24"/>
          <w:lang w:val="uk-UA"/>
        </w:rPr>
        <w:t xml:space="preserve">Внесення змін щодо суті </w:t>
      </w:r>
      <w:r w:rsidR="00FF19C1" w:rsidRPr="00CD1CFD">
        <w:rPr>
          <w:rFonts w:ascii="Verdana" w:hAnsi="Verdana" w:cs="Times New Roman"/>
          <w:sz w:val="24"/>
          <w:szCs w:val="24"/>
          <w:lang w:val="uk-UA"/>
        </w:rPr>
        <w:t>проєкт</w:t>
      </w:r>
      <w:r w:rsidRPr="00CD1CFD">
        <w:rPr>
          <w:rFonts w:ascii="Verdana" w:hAnsi="Verdana" w:cs="Times New Roman"/>
          <w:sz w:val="24"/>
          <w:szCs w:val="24"/>
          <w:lang w:val="uk-UA"/>
        </w:rPr>
        <w:t xml:space="preserve">ної пропозиції можливе лише за згодою </w:t>
      </w:r>
      <w:r w:rsidR="007D3B33" w:rsidRPr="00CD1CFD">
        <w:rPr>
          <w:rFonts w:ascii="Verdana" w:hAnsi="Verdana" w:cs="Times New Roman"/>
          <w:sz w:val="24"/>
          <w:szCs w:val="24"/>
          <w:lang w:val="uk-UA"/>
        </w:rPr>
        <w:t>Автор</w:t>
      </w:r>
      <w:r w:rsidRPr="00CD1CFD">
        <w:rPr>
          <w:rFonts w:ascii="Verdana" w:hAnsi="Verdana" w:cs="Times New Roman"/>
          <w:sz w:val="24"/>
          <w:szCs w:val="24"/>
          <w:lang w:val="uk-UA"/>
        </w:rPr>
        <w:t xml:space="preserve">ів </w:t>
      </w:r>
      <w:r w:rsidR="00E4368F" w:rsidRPr="00CD1CFD">
        <w:rPr>
          <w:rFonts w:ascii="Verdana" w:hAnsi="Verdana" w:cs="Times New Roman"/>
          <w:sz w:val="24"/>
          <w:szCs w:val="24"/>
          <w:lang w:val="uk-UA"/>
        </w:rPr>
        <w:t>у</w:t>
      </w:r>
      <w:r w:rsidRPr="00CD1CFD">
        <w:rPr>
          <w:rFonts w:ascii="Verdana" w:hAnsi="Verdana" w:cs="Times New Roman"/>
          <w:sz w:val="24"/>
          <w:szCs w:val="24"/>
          <w:lang w:val="uk-UA"/>
        </w:rPr>
        <w:t xml:space="preserve"> результаті додаткових консультацій.</w:t>
      </w:r>
    </w:p>
    <w:p w14:paraId="1C37F9C0" w14:textId="24CC55A7" w:rsidR="00430408" w:rsidRDefault="00B42479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Автор </w:t>
      </w:r>
      <w:r w:rsidR="00FF19C1" w:rsidRPr="00BA2C5A">
        <w:rPr>
          <w:rFonts w:ascii="Verdana" w:hAnsi="Verdana" w:cs="Times New Roman"/>
          <w:sz w:val="24"/>
          <w:szCs w:val="24"/>
          <w:lang w:val="uk-UA"/>
        </w:rPr>
        <w:t>проєкт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ної пропозиції або уповноважена ним особа представляє </w:t>
      </w:r>
      <w:proofErr w:type="spellStart"/>
      <w:r w:rsidR="00FF19C1" w:rsidRPr="00BA2C5A">
        <w:rPr>
          <w:rFonts w:ascii="Verdana" w:hAnsi="Verdana" w:cs="Times New Roman"/>
          <w:sz w:val="24"/>
          <w:szCs w:val="24"/>
          <w:lang w:val="uk-UA"/>
        </w:rPr>
        <w:t>проєкт</w:t>
      </w:r>
      <w:r w:rsidRPr="00BA2C5A">
        <w:rPr>
          <w:rFonts w:ascii="Verdana" w:hAnsi="Verdana" w:cs="Times New Roman"/>
          <w:sz w:val="24"/>
          <w:szCs w:val="24"/>
          <w:lang w:val="uk-UA"/>
        </w:rPr>
        <w:t>ну</w:t>
      </w:r>
      <w:proofErr w:type="spellEnd"/>
      <w:r w:rsidRPr="00BA2C5A">
        <w:rPr>
          <w:rFonts w:ascii="Verdana" w:hAnsi="Verdana" w:cs="Times New Roman"/>
          <w:sz w:val="24"/>
          <w:szCs w:val="24"/>
          <w:lang w:val="uk-UA"/>
        </w:rPr>
        <w:t xml:space="preserve"> пропозицію в ході публічного обговорення</w:t>
      </w:r>
      <w:r w:rsidR="00A56FFD" w:rsidRPr="00BA2C5A">
        <w:rPr>
          <w:rFonts w:ascii="Verdana" w:hAnsi="Verdana" w:cs="Times New Roman"/>
          <w:sz w:val="24"/>
          <w:szCs w:val="24"/>
          <w:lang w:val="uk-UA"/>
        </w:rPr>
        <w:t xml:space="preserve"> з метою </w:t>
      </w:r>
      <w:r w:rsidR="00942261" w:rsidRPr="00BA2C5A">
        <w:rPr>
          <w:rFonts w:ascii="Verdana" w:hAnsi="Verdana" w:cs="Times New Roman"/>
          <w:sz w:val="24"/>
          <w:szCs w:val="24"/>
          <w:lang w:val="uk-UA"/>
        </w:rPr>
        <w:t xml:space="preserve">їх </w:t>
      </w:r>
      <w:r w:rsidR="00A56FFD" w:rsidRPr="00BA2C5A">
        <w:rPr>
          <w:rFonts w:ascii="Verdana" w:hAnsi="Verdana" w:cs="Times New Roman"/>
          <w:sz w:val="24"/>
          <w:szCs w:val="24"/>
          <w:lang w:val="uk-UA"/>
        </w:rPr>
        <w:t xml:space="preserve"> </w:t>
      </w:r>
      <w:r w:rsidRPr="00BA2C5A">
        <w:rPr>
          <w:rFonts w:ascii="Verdana" w:hAnsi="Verdana" w:cs="Times New Roman"/>
          <w:sz w:val="24"/>
          <w:szCs w:val="24"/>
          <w:lang w:val="uk-UA"/>
        </w:rPr>
        <w:t>детальн</w:t>
      </w:r>
      <w:r w:rsidR="00A56FFD" w:rsidRPr="00BA2C5A">
        <w:rPr>
          <w:rFonts w:ascii="Verdana" w:hAnsi="Verdana" w:cs="Times New Roman"/>
          <w:sz w:val="24"/>
          <w:szCs w:val="24"/>
          <w:lang w:val="uk-UA"/>
        </w:rPr>
        <w:t xml:space="preserve">ого розгляду </w:t>
      </w:r>
      <w:r w:rsidR="00942261" w:rsidRPr="00BA2C5A">
        <w:rPr>
          <w:rFonts w:ascii="Verdana" w:hAnsi="Verdana" w:cs="Times New Roman"/>
          <w:sz w:val="24"/>
          <w:szCs w:val="24"/>
          <w:lang w:val="uk-UA"/>
        </w:rPr>
        <w:t>та залучення голосів для голосування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. </w:t>
      </w:r>
      <w:r w:rsidR="00430408">
        <w:rPr>
          <w:rFonts w:ascii="Verdana" w:hAnsi="Verdana" w:cs="Times New Roman"/>
          <w:sz w:val="24"/>
          <w:szCs w:val="24"/>
          <w:lang w:val="uk-UA"/>
        </w:rPr>
        <w:br w:type="page"/>
      </w:r>
    </w:p>
    <w:p w14:paraId="6653912B" w14:textId="77777777" w:rsidR="00B42479" w:rsidRPr="00BA2C5A" w:rsidRDefault="00B42479" w:rsidP="00B735E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center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b/>
          <w:bCs/>
          <w:sz w:val="24"/>
          <w:szCs w:val="24"/>
          <w:lang w:val="uk-UA"/>
        </w:rPr>
        <w:lastRenderedPageBreak/>
        <w:t>ПОРЯДОК РОЗГЛЯДУ ПРО</w:t>
      </w:r>
      <w:r w:rsidR="00F64B3F" w:rsidRPr="00BA2C5A">
        <w:rPr>
          <w:rFonts w:ascii="Verdana" w:hAnsi="Verdana" w:cs="Times New Roman"/>
          <w:b/>
          <w:bCs/>
          <w:sz w:val="24"/>
          <w:szCs w:val="24"/>
          <w:lang w:val="uk-UA"/>
        </w:rPr>
        <w:t>Є</w:t>
      </w:r>
      <w:r w:rsidRPr="00BA2C5A">
        <w:rPr>
          <w:rFonts w:ascii="Verdana" w:hAnsi="Verdana" w:cs="Times New Roman"/>
          <w:b/>
          <w:bCs/>
          <w:sz w:val="24"/>
          <w:szCs w:val="24"/>
          <w:lang w:val="uk-UA"/>
        </w:rPr>
        <w:t>КТНИХ ПР</w:t>
      </w:r>
      <w:r w:rsidR="00F64B3F" w:rsidRPr="00BA2C5A">
        <w:rPr>
          <w:rFonts w:ascii="Verdana" w:hAnsi="Verdana" w:cs="Times New Roman"/>
          <w:b/>
          <w:bCs/>
          <w:sz w:val="24"/>
          <w:szCs w:val="24"/>
          <w:lang w:val="uk-UA"/>
        </w:rPr>
        <w:t>О</w:t>
      </w:r>
      <w:r w:rsidRPr="00BA2C5A">
        <w:rPr>
          <w:rFonts w:ascii="Verdana" w:hAnsi="Verdana" w:cs="Times New Roman"/>
          <w:b/>
          <w:bCs/>
          <w:sz w:val="24"/>
          <w:szCs w:val="24"/>
          <w:lang w:val="uk-UA"/>
        </w:rPr>
        <w:t>ПОЗИЦІЙ</w:t>
      </w:r>
    </w:p>
    <w:p w14:paraId="2EF4FCF5" w14:textId="01043D76" w:rsidR="00942261" w:rsidRPr="00BA2C5A" w:rsidRDefault="00841C33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Боярський </w:t>
      </w:r>
      <w:r w:rsidR="005B5727" w:rsidRPr="00BA2C5A">
        <w:rPr>
          <w:rFonts w:ascii="Verdana" w:hAnsi="Verdana" w:cs="Times New Roman"/>
          <w:sz w:val="24"/>
          <w:szCs w:val="24"/>
          <w:lang w:val="uk-UA"/>
        </w:rPr>
        <w:t>інформаційний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центр (надалі – БІЦ) </w:t>
      </w:r>
      <w:r w:rsidR="00B42479" w:rsidRPr="00BA2C5A">
        <w:rPr>
          <w:rFonts w:ascii="Verdana" w:hAnsi="Verdana" w:cs="Times New Roman"/>
          <w:sz w:val="24"/>
          <w:szCs w:val="24"/>
          <w:lang w:val="uk-UA"/>
        </w:rPr>
        <w:t xml:space="preserve">веде реєстр отриманих </w:t>
      </w:r>
      <w:r w:rsidR="00FF19C1" w:rsidRPr="00BA2C5A">
        <w:rPr>
          <w:rFonts w:ascii="Verdana" w:hAnsi="Verdana" w:cs="Times New Roman"/>
          <w:sz w:val="24"/>
          <w:szCs w:val="24"/>
          <w:lang w:val="uk-UA"/>
        </w:rPr>
        <w:t>проєкт</w:t>
      </w:r>
      <w:r w:rsidR="00B42479" w:rsidRPr="00BA2C5A">
        <w:rPr>
          <w:rFonts w:ascii="Verdana" w:hAnsi="Verdana" w:cs="Times New Roman"/>
          <w:sz w:val="24"/>
          <w:szCs w:val="24"/>
          <w:lang w:val="uk-UA"/>
        </w:rPr>
        <w:t xml:space="preserve">них пропозицій, реалізація яких відбуватиметься за рахунок коштів </w:t>
      </w:r>
      <w:r w:rsidR="008C6A65" w:rsidRPr="00BA2C5A">
        <w:rPr>
          <w:rFonts w:ascii="Verdana" w:hAnsi="Verdana" w:cs="Times New Roman"/>
          <w:sz w:val="24"/>
          <w:szCs w:val="24"/>
          <w:lang w:val="uk-UA"/>
        </w:rPr>
        <w:t>БУ</w:t>
      </w:r>
      <w:r w:rsidR="00B42479" w:rsidRPr="00BA2C5A">
        <w:rPr>
          <w:rFonts w:ascii="Verdana" w:hAnsi="Verdana" w:cs="Times New Roman"/>
          <w:sz w:val="24"/>
          <w:szCs w:val="24"/>
          <w:lang w:val="uk-UA"/>
        </w:rPr>
        <w:t xml:space="preserve"> </w:t>
      </w:r>
      <w:r w:rsidR="00A332BE">
        <w:rPr>
          <w:rFonts w:ascii="Verdana" w:hAnsi="Verdana" w:cs="Times New Roman"/>
          <w:sz w:val="24"/>
          <w:szCs w:val="24"/>
          <w:lang w:val="uk-UA"/>
        </w:rPr>
        <w:t>Боярської ТГ</w:t>
      </w:r>
      <w:r w:rsidR="00B42479" w:rsidRPr="00BA2C5A">
        <w:rPr>
          <w:rFonts w:ascii="Verdana" w:hAnsi="Verdana" w:cs="Times New Roman"/>
          <w:sz w:val="24"/>
          <w:szCs w:val="24"/>
          <w:lang w:val="uk-UA"/>
        </w:rPr>
        <w:t>.</w:t>
      </w:r>
    </w:p>
    <w:p w14:paraId="079910C9" w14:textId="0B850BC2" w:rsidR="00942261" w:rsidRPr="003348A1" w:rsidRDefault="00841C33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lang w:val="uk-UA"/>
        </w:rPr>
      </w:pPr>
      <w:r w:rsidRPr="003348A1">
        <w:rPr>
          <w:rFonts w:ascii="Verdana" w:hAnsi="Verdana" w:cs="Times New Roman"/>
          <w:sz w:val="24"/>
          <w:szCs w:val="24"/>
          <w:lang w:val="uk-UA"/>
        </w:rPr>
        <w:t>БІЦ</w:t>
      </w:r>
      <w:r w:rsidR="00B42479" w:rsidRPr="003348A1">
        <w:rPr>
          <w:rFonts w:ascii="Verdana" w:hAnsi="Verdana" w:cs="Times New Roman"/>
          <w:sz w:val="24"/>
          <w:szCs w:val="24"/>
          <w:lang w:val="uk-UA"/>
        </w:rPr>
        <w:t xml:space="preserve"> перевіряє повноту і правильність заповнення бланку-заявки</w:t>
      </w:r>
      <w:r w:rsidR="002F31B9" w:rsidRPr="003348A1">
        <w:rPr>
          <w:rFonts w:ascii="Verdana" w:hAnsi="Verdana" w:cs="Times New Roman"/>
          <w:sz w:val="24"/>
          <w:szCs w:val="24"/>
          <w:lang w:val="uk-UA"/>
        </w:rPr>
        <w:t xml:space="preserve"> </w:t>
      </w:r>
      <w:r w:rsidR="00FF19C1" w:rsidRPr="003348A1">
        <w:rPr>
          <w:rFonts w:ascii="Verdana" w:hAnsi="Verdana" w:cs="Times New Roman"/>
          <w:sz w:val="24"/>
          <w:szCs w:val="24"/>
          <w:lang w:val="uk-UA"/>
        </w:rPr>
        <w:t>проєкт</w:t>
      </w:r>
      <w:r w:rsidR="00B42479" w:rsidRPr="003348A1">
        <w:rPr>
          <w:rFonts w:ascii="Verdana" w:hAnsi="Verdana" w:cs="Times New Roman"/>
          <w:sz w:val="24"/>
          <w:szCs w:val="24"/>
          <w:lang w:val="uk-UA"/>
        </w:rPr>
        <w:t>ної пропозиції, відповідність загальним критеріям</w:t>
      </w:r>
      <w:r w:rsidR="00E4368F" w:rsidRPr="003348A1">
        <w:rPr>
          <w:rFonts w:ascii="Verdana" w:hAnsi="Verdana" w:cs="Times New Roman"/>
          <w:sz w:val="24"/>
          <w:szCs w:val="24"/>
          <w:lang w:val="uk-UA"/>
        </w:rPr>
        <w:t>,</w:t>
      </w:r>
      <w:r w:rsidR="00B42479" w:rsidRPr="003348A1">
        <w:rPr>
          <w:rFonts w:ascii="Verdana" w:hAnsi="Verdana" w:cs="Times New Roman"/>
          <w:sz w:val="24"/>
          <w:szCs w:val="24"/>
          <w:lang w:val="uk-UA"/>
        </w:rPr>
        <w:t xml:space="preserve"> визначеним у Програмі. За необхідності передає копії заповнених бланків-заявок </w:t>
      </w:r>
      <w:r w:rsidR="00FF19C1" w:rsidRPr="003348A1">
        <w:rPr>
          <w:rFonts w:ascii="Verdana" w:hAnsi="Verdana" w:cs="Times New Roman"/>
          <w:sz w:val="24"/>
          <w:szCs w:val="24"/>
          <w:lang w:val="uk-UA"/>
        </w:rPr>
        <w:t>проєкт</w:t>
      </w:r>
      <w:r w:rsidR="00B42479" w:rsidRPr="003348A1">
        <w:rPr>
          <w:rFonts w:ascii="Verdana" w:hAnsi="Verdana" w:cs="Times New Roman"/>
          <w:sz w:val="24"/>
          <w:szCs w:val="24"/>
          <w:lang w:val="uk-UA"/>
        </w:rPr>
        <w:t xml:space="preserve">них пропозицій до відповідних структурних підрозділів Боярської міської ради з метою здійснення більш детальної перевірки, оцінки, надання рекомендацій та зауважень до кожної з </w:t>
      </w:r>
      <w:r w:rsidR="00FF19C1" w:rsidRPr="003348A1">
        <w:rPr>
          <w:rFonts w:ascii="Verdana" w:hAnsi="Verdana" w:cs="Times New Roman"/>
          <w:sz w:val="24"/>
          <w:szCs w:val="24"/>
          <w:lang w:val="uk-UA"/>
        </w:rPr>
        <w:t>проєкт</w:t>
      </w:r>
      <w:r w:rsidR="00B42479" w:rsidRPr="003348A1">
        <w:rPr>
          <w:rFonts w:ascii="Verdana" w:hAnsi="Verdana" w:cs="Times New Roman"/>
          <w:sz w:val="24"/>
          <w:szCs w:val="24"/>
          <w:lang w:val="uk-UA"/>
        </w:rPr>
        <w:t>них пропозицій</w:t>
      </w:r>
      <w:r w:rsidR="00855581" w:rsidRPr="003348A1">
        <w:rPr>
          <w:rFonts w:ascii="Verdana" w:hAnsi="Verdana" w:cs="Times New Roman"/>
          <w:sz w:val="24"/>
          <w:szCs w:val="24"/>
          <w:lang w:val="uk-UA"/>
        </w:rPr>
        <w:t>.</w:t>
      </w:r>
    </w:p>
    <w:p w14:paraId="10F3A2CD" w14:textId="5B972226" w:rsidR="00B303C4" w:rsidRPr="002F0D4C" w:rsidRDefault="00B42479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2F0D4C">
        <w:rPr>
          <w:rFonts w:ascii="Verdana" w:hAnsi="Verdana" w:cs="Times New Roman"/>
          <w:sz w:val="24"/>
          <w:szCs w:val="24"/>
          <w:lang w:val="uk-UA"/>
        </w:rPr>
        <w:t xml:space="preserve"> За результатами розгляду </w:t>
      </w:r>
      <w:r w:rsidR="00FF19C1" w:rsidRPr="002F0D4C">
        <w:rPr>
          <w:rFonts w:ascii="Verdana" w:hAnsi="Verdana" w:cs="Times New Roman"/>
          <w:sz w:val="24"/>
          <w:szCs w:val="24"/>
          <w:lang w:val="uk-UA"/>
        </w:rPr>
        <w:t>проєкт</w:t>
      </w:r>
      <w:r w:rsidRPr="002F0D4C">
        <w:rPr>
          <w:rFonts w:ascii="Verdana" w:hAnsi="Verdana" w:cs="Times New Roman"/>
          <w:sz w:val="24"/>
          <w:szCs w:val="24"/>
          <w:lang w:val="uk-UA"/>
        </w:rPr>
        <w:t xml:space="preserve">них пропозицій Експертна </w:t>
      </w:r>
      <w:r w:rsidR="00C72F51" w:rsidRPr="002F0D4C">
        <w:rPr>
          <w:rFonts w:ascii="Verdana" w:hAnsi="Verdana" w:cs="Times New Roman"/>
          <w:sz w:val="24"/>
          <w:szCs w:val="24"/>
          <w:lang w:val="uk-UA"/>
        </w:rPr>
        <w:t>р</w:t>
      </w:r>
      <w:r w:rsidRPr="002F0D4C">
        <w:rPr>
          <w:rFonts w:ascii="Verdana" w:hAnsi="Verdana" w:cs="Times New Roman"/>
          <w:sz w:val="24"/>
          <w:szCs w:val="24"/>
          <w:lang w:val="uk-UA"/>
        </w:rPr>
        <w:t>ада формує перелік тих</w:t>
      </w:r>
      <w:r w:rsidR="00B303C4" w:rsidRPr="002F0D4C">
        <w:rPr>
          <w:rFonts w:ascii="Verdana" w:hAnsi="Verdana" w:cs="Times New Roman"/>
          <w:sz w:val="24"/>
          <w:szCs w:val="24"/>
          <w:lang w:val="uk-UA"/>
        </w:rPr>
        <w:t xml:space="preserve"> заявок</w:t>
      </w:r>
      <w:r w:rsidRPr="002F0D4C">
        <w:rPr>
          <w:rFonts w:ascii="Verdana" w:hAnsi="Verdana" w:cs="Times New Roman"/>
          <w:sz w:val="24"/>
          <w:szCs w:val="24"/>
          <w:lang w:val="uk-UA"/>
        </w:rPr>
        <w:t xml:space="preserve">, що відповідають вимогам Положення та будуть представлені для голосування. </w:t>
      </w:r>
    </w:p>
    <w:p w14:paraId="2AEC2600" w14:textId="398EF4AC" w:rsidR="002F0D4C" w:rsidRPr="00BA2C5A" w:rsidRDefault="00841C33" w:rsidP="00874B7D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БІЦ </w:t>
      </w:r>
      <w:r w:rsidR="00B42479" w:rsidRPr="00BA2C5A">
        <w:rPr>
          <w:rFonts w:ascii="Verdana" w:hAnsi="Verdana" w:cs="Times New Roman"/>
          <w:sz w:val="24"/>
          <w:szCs w:val="24"/>
          <w:lang w:val="uk-UA"/>
        </w:rPr>
        <w:t xml:space="preserve">оприлюднює перелік </w:t>
      </w:r>
      <w:r w:rsidR="00B303C4" w:rsidRPr="00BA2C5A">
        <w:rPr>
          <w:rFonts w:ascii="Verdana" w:hAnsi="Verdana" w:cs="Times New Roman"/>
          <w:sz w:val="24"/>
          <w:szCs w:val="24"/>
          <w:lang w:val="uk-UA"/>
        </w:rPr>
        <w:t xml:space="preserve">проєктних пропозицій </w:t>
      </w:r>
      <w:r w:rsidR="00B42479" w:rsidRPr="00BA2C5A">
        <w:rPr>
          <w:rFonts w:ascii="Verdana" w:hAnsi="Verdana" w:cs="Times New Roman"/>
          <w:sz w:val="24"/>
          <w:szCs w:val="24"/>
          <w:lang w:val="uk-UA"/>
        </w:rPr>
        <w:t xml:space="preserve">на офіційному </w:t>
      </w:r>
      <w:proofErr w:type="spellStart"/>
      <w:r w:rsidR="00F63F9F">
        <w:rPr>
          <w:rFonts w:ascii="Verdana" w:hAnsi="Verdana" w:cs="Times New Roman"/>
          <w:sz w:val="24"/>
          <w:szCs w:val="24"/>
          <w:lang w:val="uk-UA"/>
        </w:rPr>
        <w:t>вебсайті</w:t>
      </w:r>
      <w:proofErr w:type="spellEnd"/>
      <w:r w:rsidR="00B42479" w:rsidRPr="00BA2C5A">
        <w:rPr>
          <w:rFonts w:ascii="Verdana" w:hAnsi="Verdana" w:cs="Times New Roman"/>
          <w:sz w:val="24"/>
          <w:szCs w:val="24"/>
          <w:lang w:val="uk-UA"/>
        </w:rPr>
        <w:t xml:space="preserve"> Боярської міської ради, в місцях, що будуть визначені для голосування</w:t>
      </w:r>
      <w:r w:rsidR="00855581" w:rsidRPr="00BA2C5A">
        <w:rPr>
          <w:rFonts w:ascii="Verdana" w:hAnsi="Verdana" w:cs="Times New Roman"/>
          <w:sz w:val="24"/>
          <w:szCs w:val="24"/>
          <w:lang w:val="uk-UA"/>
        </w:rPr>
        <w:t>,</w:t>
      </w:r>
      <w:r w:rsidR="00B42479" w:rsidRPr="00BA2C5A">
        <w:rPr>
          <w:rFonts w:ascii="Verdana" w:hAnsi="Verdana" w:cs="Times New Roman"/>
          <w:sz w:val="24"/>
          <w:szCs w:val="24"/>
          <w:lang w:val="uk-UA"/>
        </w:rPr>
        <w:t xml:space="preserve"> та формує список на </w:t>
      </w:r>
      <w:r w:rsidR="00B42479" w:rsidRPr="0078701A">
        <w:rPr>
          <w:rFonts w:ascii="Verdana" w:hAnsi="Verdana" w:cs="Times New Roman"/>
          <w:sz w:val="24"/>
          <w:szCs w:val="24"/>
          <w:lang w:val="uk-UA"/>
        </w:rPr>
        <w:t xml:space="preserve">платформі </w:t>
      </w:r>
      <w:r w:rsidR="00874B7D" w:rsidRPr="0078701A">
        <w:rPr>
          <w:rFonts w:ascii="Verdana" w:hAnsi="Verdana" w:cs="Times New Roman"/>
          <w:sz w:val="24"/>
          <w:szCs w:val="24"/>
          <w:lang w:val="uk-UA"/>
        </w:rPr>
        <w:t>БУ</w:t>
      </w:r>
      <w:r w:rsidR="00874B7D" w:rsidRPr="00874B7D">
        <w:rPr>
          <w:rFonts w:ascii="Verdana" w:hAnsi="Verdana" w:cs="Times New Roman"/>
          <w:color w:val="FF0000"/>
          <w:sz w:val="24"/>
          <w:szCs w:val="24"/>
          <w:lang w:val="uk-UA"/>
        </w:rPr>
        <w:t xml:space="preserve"> </w:t>
      </w:r>
      <w:r w:rsidR="002F0D4C">
        <w:rPr>
          <w:rFonts w:ascii="Verdana" w:hAnsi="Verdana"/>
          <w:sz w:val="24"/>
          <w:szCs w:val="24"/>
          <w:lang w:val="uk-UA"/>
        </w:rPr>
        <w:t xml:space="preserve">та </w:t>
      </w:r>
      <w:r w:rsidR="002F0D4C" w:rsidRPr="00BA2C5A">
        <w:rPr>
          <w:rFonts w:ascii="Verdana" w:hAnsi="Verdana" w:cs="Times New Roman"/>
          <w:sz w:val="24"/>
          <w:szCs w:val="24"/>
          <w:lang w:val="uk-UA"/>
        </w:rPr>
        <w:t>передає в електронному або паперовому вигляді до Експертної ради.</w:t>
      </w:r>
    </w:p>
    <w:p w14:paraId="7997979B" w14:textId="77777777" w:rsidR="00B42479" w:rsidRPr="00BA2C5A" w:rsidRDefault="00B42479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rFonts w:ascii="Verdana" w:hAnsi="Verdana" w:cs="Times New Roman"/>
          <w:sz w:val="24"/>
          <w:szCs w:val="24"/>
          <w:lang w:val="uk-UA"/>
        </w:rPr>
      </w:pPr>
    </w:p>
    <w:p w14:paraId="47A01FB3" w14:textId="77777777" w:rsidR="00B42479" w:rsidRPr="00BA2C5A" w:rsidRDefault="00B42479" w:rsidP="00B735E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center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b/>
          <w:bCs/>
          <w:sz w:val="24"/>
          <w:szCs w:val="24"/>
          <w:lang w:val="uk-UA"/>
        </w:rPr>
        <w:t xml:space="preserve">ОРГАНІЗАЦІЯ ГОЛОСУВАННЯ ЗА </w:t>
      </w:r>
      <w:r w:rsidR="00FF19C1" w:rsidRPr="00BA2C5A">
        <w:rPr>
          <w:rFonts w:ascii="Verdana" w:hAnsi="Verdana" w:cs="Times New Roman"/>
          <w:b/>
          <w:bCs/>
          <w:sz w:val="24"/>
          <w:szCs w:val="24"/>
          <w:lang w:val="uk-UA"/>
        </w:rPr>
        <w:t>ПРОЄКТ</w:t>
      </w:r>
      <w:r w:rsidRPr="00BA2C5A">
        <w:rPr>
          <w:rFonts w:ascii="Verdana" w:hAnsi="Verdana" w:cs="Times New Roman"/>
          <w:b/>
          <w:bCs/>
          <w:sz w:val="24"/>
          <w:szCs w:val="24"/>
          <w:lang w:val="uk-UA"/>
        </w:rPr>
        <w:t>НІ ПРОПОЗИЦІЇ ТА ПОРЯДОК ПІДРАХУНКУ РЕЗУЛЬТАТІВ</w:t>
      </w:r>
    </w:p>
    <w:p w14:paraId="64ED02BF" w14:textId="6B3115BB" w:rsidR="00B303C4" w:rsidRPr="00BA2C5A" w:rsidRDefault="00B42479" w:rsidP="00B735E1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Відбір </w:t>
      </w:r>
      <w:r w:rsidR="00FF19C1" w:rsidRPr="00BA2C5A">
        <w:rPr>
          <w:rFonts w:ascii="Verdana" w:hAnsi="Verdana" w:cs="Times New Roman"/>
          <w:sz w:val="24"/>
          <w:szCs w:val="24"/>
          <w:lang w:val="uk-UA"/>
        </w:rPr>
        <w:t>проєкт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них пропозицій, що отримали позитивну оцінку Експертної </w:t>
      </w:r>
      <w:r w:rsidR="00E47B08">
        <w:rPr>
          <w:rFonts w:ascii="Verdana" w:hAnsi="Verdana" w:cs="Times New Roman"/>
          <w:sz w:val="24"/>
          <w:szCs w:val="24"/>
          <w:lang w:val="uk-UA"/>
        </w:rPr>
        <w:t>р</w:t>
      </w:r>
      <w:r w:rsidRPr="00BA2C5A">
        <w:rPr>
          <w:rFonts w:ascii="Verdana" w:hAnsi="Verdana" w:cs="Times New Roman"/>
          <w:sz w:val="24"/>
          <w:szCs w:val="24"/>
          <w:lang w:val="uk-UA"/>
        </w:rPr>
        <w:t>ади та були допущені на голосування, здійсню</w:t>
      </w:r>
      <w:r w:rsidR="00855581" w:rsidRPr="00BA2C5A">
        <w:rPr>
          <w:rFonts w:ascii="Verdana" w:hAnsi="Verdana" w:cs="Times New Roman"/>
          <w:sz w:val="24"/>
          <w:szCs w:val="24"/>
          <w:lang w:val="uk-UA"/>
        </w:rPr>
        <w:t>є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ться </w:t>
      </w:r>
      <w:r w:rsidR="00B303C4" w:rsidRPr="00BA2C5A">
        <w:rPr>
          <w:rFonts w:ascii="Verdana" w:hAnsi="Verdana" w:cs="Times New Roman"/>
          <w:sz w:val="24"/>
          <w:szCs w:val="24"/>
          <w:lang w:val="uk-UA"/>
        </w:rPr>
        <w:t xml:space="preserve">через платформу </w:t>
      </w:r>
      <w:r w:rsidR="00841C33" w:rsidRPr="00BA2C5A">
        <w:rPr>
          <w:rFonts w:ascii="Verdana" w:hAnsi="Verdana" w:cs="Times New Roman"/>
          <w:sz w:val="24"/>
          <w:szCs w:val="24"/>
          <w:lang w:val="uk-UA"/>
        </w:rPr>
        <w:t>БУ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після авторизації або особисто бюлетенями в офіційних пунктах для голосування.</w:t>
      </w:r>
    </w:p>
    <w:p w14:paraId="738F48BA" w14:textId="6BDA9D2B" w:rsidR="00B303C4" w:rsidRPr="00BA2C5A" w:rsidRDefault="00B42479" w:rsidP="00B735E1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Експертна </w:t>
      </w:r>
      <w:r w:rsidR="00C72F51">
        <w:rPr>
          <w:rFonts w:ascii="Verdana" w:hAnsi="Verdana" w:cs="Times New Roman"/>
          <w:sz w:val="24"/>
          <w:szCs w:val="24"/>
          <w:lang w:val="uk-UA"/>
        </w:rPr>
        <w:t>р</w:t>
      </w:r>
      <w:r w:rsidRPr="00BA2C5A">
        <w:rPr>
          <w:rFonts w:ascii="Verdana" w:hAnsi="Verdana" w:cs="Times New Roman"/>
          <w:sz w:val="24"/>
          <w:szCs w:val="24"/>
          <w:lang w:val="uk-UA"/>
        </w:rPr>
        <w:t>ада визначає форму бюлетеня та процедуру підрахунку</w:t>
      </w:r>
      <w:r w:rsidR="00AB1094" w:rsidRPr="00BA2C5A">
        <w:rPr>
          <w:rFonts w:ascii="Verdana" w:hAnsi="Verdana" w:cs="Times New Roman"/>
          <w:sz w:val="24"/>
          <w:szCs w:val="24"/>
          <w:lang w:val="uk-UA"/>
        </w:rPr>
        <w:t xml:space="preserve"> голосів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. </w:t>
      </w:r>
      <w:r w:rsidR="00841C33" w:rsidRPr="00BA2C5A">
        <w:rPr>
          <w:rFonts w:ascii="Verdana" w:hAnsi="Verdana" w:cs="Times New Roman"/>
          <w:sz w:val="24"/>
          <w:szCs w:val="24"/>
          <w:lang w:val="uk-UA"/>
        </w:rPr>
        <w:t>БІЦ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оприлюднює вищезазначену інформацію не пізніше ніж за 14 календарних днів до дня початку голосування на офіційному </w:t>
      </w:r>
      <w:proofErr w:type="spellStart"/>
      <w:r w:rsidR="00F63F9F">
        <w:rPr>
          <w:rFonts w:ascii="Verdana" w:hAnsi="Verdana" w:cs="Times New Roman"/>
          <w:sz w:val="24"/>
          <w:szCs w:val="24"/>
          <w:lang w:val="uk-UA"/>
        </w:rPr>
        <w:t>вебсайті</w:t>
      </w:r>
      <w:proofErr w:type="spellEnd"/>
      <w:r w:rsidRPr="00BA2C5A">
        <w:rPr>
          <w:rFonts w:ascii="Verdana" w:hAnsi="Verdana" w:cs="Times New Roman"/>
          <w:sz w:val="24"/>
          <w:szCs w:val="24"/>
          <w:lang w:val="uk-UA"/>
        </w:rPr>
        <w:t xml:space="preserve"> Боярської міської ради, на платформі </w:t>
      </w:r>
      <w:r w:rsidR="00C01446">
        <w:rPr>
          <w:rFonts w:ascii="Verdana" w:hAnsi="Verdana" w:cs="Times New Roman"/>
          <w:sz w:val="24"/>
          <w:szCs w:val="24"/>
          <w:lang w:val="uk-UA"/>
        </w:rPr>
        <w:t>БУ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та в інший прийнятний спосіб.</w:t>
      </w:r>
    </w:p>
    <w:p w14:paraId="5AE604A0" w14:textId="730A1125" w:rsidR="00B303C4" w:rsidRPr="00BA2C5A" w:rsidRDefault="00B42479" w:rsidP="00B735E1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Бланки для голосування </w:t>
      </w:r>
      <w:r w:rsidR="00C01446">
        <w:rPr>
          <w:rFonts w:ascii="Verdana" w:hAnsi="Verdana" w:cs="Times New Roman"/>
          <w:sz w:val="24"/>
          <w:szCs w:val="24"/>
          <w:lang w:val="uk-UA"/>
        </w:rPr>
        <w:t>отримуються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в офіційних пунктах для голосування в період їх роботи. Також у цих пунктах </w:t>
      </w:r>
      <w:r w:rsidR="000755C1">
        <w:rPr>
          <w:rFonts w:ascii="Verdana" w:hAnsi="Verdana" w:cs="Times New Roman"/>
          <w:sz w:val="24"/>
          <w:szCs w:val="24"/>
          <w:lang w:val="uk-UA"/>
        </w:rPr>
        <w:t>мешканці</w:t>
      </w:r>
      <w:r w:rsidR="00C01446">
        <w:rPr>
          <w:rFonts w:ascii="Verdana" w:hAnsi="Verdana" w:cs="Times New Roman"/>
          <w:sz w:val="24"/>
          <w:szCs w:val="24"/>
          <w:lang w:val="uk-UA"/>
        </w:rPr>
        <w:t xml:space="preserve"> Боярської </w:t>
      </w:r>
      <w:r w:rsidR="00211624">
        <w:rPr>
          <w:rFonts w:ascii="Verdana" w:hAnsi="Verdana" w:cs="Times New Roman"/>
          <w:sz w:val="24"/>
          <w:szCs w:val="24"/>
          <w:lang w:val="uk-UA"/>
        </w:rPr>
        <w:t xml:space="preserve">ТГ </w:t>
      </w:r>
      <w:r w:rsidR="00C01446">
        <w:rPr>
          <w:rFonts w:ascii="Verdana" w:hAnsi="Verdana" w:cs="Times New Roman"/>
          <w:sz w:val="24"/>
          <w:szCs w:val="24"/>
          <w:lang w:val="uk-UA"/>
        </w:rPr>
        <w:t>мають змогу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 ознайомитися з переліком </w:t>
      </w:r>
      <w:r w:rsidR="00FF19C1" w:rsidRPr="00BA2C5A">
        <w:rPr>
          <w:rFonts w:ascii="Verdana" w:hAnsi="Verdana" w:cs="Times New Roman"/>
          <w:sz w:val="24"/>
          <w:szCs w:val="24"/>
          <w:lang w:val="uk-UA"/>
        </w:rPr>
        <w:t>проєкт</w:t>
      </w:r>
      <w:r w:rsidRPr="00BA2C5A">
        <w:rPr>
          <w:rFonts w:ascii="Verdana" w:hAnsi="Verdana" w:cs="Times New Roman"/>
          <w:sz w:val="24"/>
          <w:szCs w:val="24"/>
          <w:lang w:val="uk-UA"/>
        </w:rPr>
        <w:t>них пропозицій, що беруть участь у голосуванні.</w:t>
      </w:r>
    </w:p>
    <w:p w14:paraId="454C4E1C" w14:textId="77777777" w:rsidR="00B42479" w:rsidRPr="00BA2C5A" w:rsidRDefault="00B42479" w:rsidP="00B735E1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>Голосування відбувається шляхом:</w:t>
      </w:r>
    </w:p>
    <w:p w14:paraId="1B5D55CD" w14:textId="2C0AD429" w:rsidR="00B42479" w:rsidRPr="00BA2C5A" w:rsidRDefault="00B42479" w:rsidP="00B735E1">
      <w:pPr>
        <w:pStyle w:val="a5"/>
        <w:numPr>
          <w:ilvl w:val="0"/>
          <w:numId w:val="27"/>
        </w:numPr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 xml:space="preserve">Онлайн голосування на платформі </w:t>
      </w:r>
      <w:r w:rsidR="00106F44" w:rsidRPr="00BA2C5A">
        <w:rPr>
          <w:rFonts w:ascii="Verdana" w:hAnsi="Verdana"/>
          <w:sz w:val="24"/>
          <w:szCs w:val="24"/>
          <w:lang w:val="uk-UA"/>
        </w:rPr>
        <w:t>БУ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. </w:t>
      </w:r>
    </w:p>
    <w:p w14:paraId="66B153D7" w14:textId="77777777" w:rsidR="00B42479" w:rsidRPr="00BA2C5A" w:rsidRDefault="00B42479" w:rsidP="00B735E1">
      <w:pPr>
        <w:pStyle w:val="a5"/>
        <w:numPr>
          <w:ilvl w:val="0"/>
          <w:numId w:val="27"/>
        </w:numPr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>Особистого голосування в офіційних пунктах для голосування.</w:t>
      </w:r>
    </w:p>
    <w:p w14:paraId="3BEA4C0D" w14:textId="0642F2A9" w:rsidR="00B42479" w:rsidRPr="00BA2C5A" w:rsidRDefault="00B42479" w:rsidP="00B735E1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lastRenderedPageBreak/>
        <w:t xml:space="preserve">Голосування за </w:t>
      </w:r>
      <w:r w:rsidR="00FF19C1" w:rsidRPr="00BA2C5A">
        <w:rPr>
          <w:rFonts w:ascii="Verdana" w:hAnsi="Verdana" w:cs="Times New Roman"/>
          <w:sz w:val="24"/>
          <w:szCs w:val="24"/>
          <w:lang w:val="uk-UA"/>
        </w:rPr>
        <w:t>проєкт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ні пропозиції триває </w:t>
      </w:r>
      <w:r w:rsidR="00855581" w:rsidRPr="00BA2C5A">
        <w:rPr>
          <w:rFonts w:ascii="Verdana" w:hAnsi="Verdana" w:cs="Times New Roman"/>
          <w:sz w:val="24"/>
          <w:szCs w:val="24"/>
          <w:lang w:val="uk-UA"/>
        </w:rPr>
        <w:t xml:space="preserve">впродовж </w:t>
      </w:r>
      <w:r w:rsidRPr="00BA2C5A">
        <w:rPr>
          <w:rFonts w:ascii="Verdana" w:hAnsi="Verdana" w:cs="Times New Roman"/>
          <w:sz w:val="24"/>
          <w:szCs w:val="24"/>
          <w:lang w:val="uk-UA"/>
        </w:rPr>
        <w:t xml:space="preserve">періоду, визначеного </w:t>
      </w:r>
      <w:r w:rsidR="00C72F51">
        <w:rPr>
          <w:rFonts w:ascii="Verdana" w:hAnsi="Verdana" w:cs="Times New Roman"/>
          <w:sz w:val="24"/>
          <w:szCs w:val="24"/>
          <w:lang w:val="uk-UA"/>
        </w:rPr>
        <w:t>Програмою БУ</w:t>
      </w:r>
      <w:r w:rsidRPr="00BA2C5A">
        <w:rPr>
          <w:rFonts w:ascii="Verdana" w:hAnsi="Verdana" w:cs="Times New Roman"/>
          <w:sz w:val="24"/>
          <w:szCs w:val="24"/>
          <w:lang w:val="uk-UA"/>
        </w:rPr>
        <w:t>.</w:t>
      </w:r>
    </w:p>
    <w:p w14:paraId="26746C9C" w14:textId="77777777" w:rsidR="00B42479" w:rsidRPr="00BA2C5A" w:rsidRDefault="00B42479" w:rsidP="00B735E1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sz w:val="24"/>
          <w:szCs w:val="24"/>
          <w:lang w:val="uk-UA"/>
        </w:rPr>
        <w:t>Голосування відбувається за рейтинговою системою (преференційне голосування).</w:t>
      </w:r>
    </w:p>
    <w:p w14:paraId="1E4AE161" w14:textId="77777777" w:rsidR="00C01446" w:rsidRPr="00BA2C5A" w:rsidRDefault="00C01446" w:rsidP="00B735E1">
      <w:pPr>
        <w:pStyle w:val="a5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</w:p>
    <w:p w14:paraId="0EB74C09" w14:textId="77777777" w:rsidR="00E63A69" w:rsidRPr="00BA2C5A" w:rsidRDefault="00E63A69" w:rsidP="00B735E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b/>
          <w:bCs/>
          <w:sz w:val="24"/>
          <w:szCs w:val="24"/>
          <w:lang w:val="uk-UA"/>
        </w:rPr>
        <w:t xml:space="preserve">ПРАВИЛА ГОЛОСУВАННЯ ЗА </w:t>
      </w:r>
      <w:r w:rsidR="00FF19C1" w:rsidRPr="00BA2C5A">
        <w:rPr>
          <w:rFonts w:ascii="Verdana" w:hAnsi="Verdana" w:cs="Times New Roman"/>
          <w:b/>
          <w:bCs/>
          <w:sz w:val="24"/>
          <w:szCs w:val="24"/>
          <w:lang w:val="uk-UA"/>
        </w:rPr>
        <w:t>ПРОЄКТ</w:t>
      </w:r>
      <w:r w:rsidRPr="00BA2C5A">
        <w:rPr>
          <w:rFonts w:ascii="Verdana" w:hAnsi="Verdana" w:cs="Times New Roman"/>
          <w:b/>
          <w:bCs/>
          <w:sz w:val="24"/>
          <w:szCs w:val="24"/>
          <w:lang w:val="uk-UA"/>
        </w:rPr>
        <w:t>НІ ПРОПОЗИЦІЇ</w:t>
      </w:r>
    </w:p>
    <w:p w14:paraId="28ECB15D" w14:textId="40918C34" w:rsidR="00AC4EC8" w:rsidRPr="00BA2C5A" w:rsidRDefault="00E63A69" w:rsidP="00B735E1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Голосування </w:t>
      </w:r>
      <w:r w:rsidR="00461A9B" w:rsidRPr="00BA2C5A">
        <w:rPr>
          <w:rFonts w:ascii="Verdana" w:hAnsi="Verdana"/>
          <w:sz w:val="24"/>
          <w:szCs w:val="24"/>
          <w:lang w:val="uk-UA"/>
        </w:rPr>
        <w:t xml:space="preserve">персоніфіковане. Анонімне голосування технічно не </w:t>
      </w:r>
      <w:r w:rsidR="00C72F51">
        <w:rPr>
          <w:rFonts w:ascii="Verdana" w:hAnsi="Verdana"/>
          <w:sz w:val="24"/>
          <w:szCs w:val="24"/>
          <w:lang w:val="uk-UA"/>
        </w:rPr>
        <w:t>передбачене</w:t>
      </w:r>
      <w:r w:rsidR="00461A9B" w:rsidRPr="00BA2C5A">
        <w:rPr>
          <w:rFonts w:ascii="Verdana" w:hAnsi="Verdana"/>
          <w:sz w:val="24"/>
          <w:szCs w:val="24"/>
          <w:lang w:val="uk-UA"/>
        </w:rPr>
        <w:t>.</w:t>
      </w:r>
    </w:p>
    <w:p w14:paraId="1B5D0A30" w14:textId="4F3B668F" w:rsidR="00AC4EC8" w:rsidRPr="00BA2C5A" w:rsidRDefault="00E63A69" w:rsidP="00B735E1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Участь у голосуванні може взяти громадянин України, житель </w:t>
      </w:r>
      <w:r w:rsidR="00C01446">
        <w:rPr>
          <w:rFonts w:ascii="Verdana" w:hAnsi="Verdana"/>
          <w:sz w:val="24"/>
          <w:szCs w:val="24"/>
          <w:lang w:val="uk-UA"/>
        </w:rPr>
        <w:t xml:space="preserve">Боярської </w:t>
      </w:r>
      <w:r w:rsidR="00211624">
        <w:rPr>
          <w:rFonts w:ascii="Verdana" w:hAnsi="Verdana" w:cs="Times New Roman"/>
          <w:sz w:val="24"/>
          <w:szCs w:val="24"/>
          <w:lang w:val="uk-UA"/>
        </w:rPr>
        <w:t xml:space="preserve">ТГ </w:t>
      </w:r>
      <w:r w:rsidRPr="00BA2C5A">
        <w:rPr>
          <w:rFonts w:ascii="Verdana" w:hAnsi="Verdana"/>
          <w:sz w:val="24"/>
          <w:szCs w:val="24"/>
          <w:lang w:val="uk-UA"/>
        </w:rPr>
        <w:t xml:space="preserve">віком від 16 років, який зареєстрований або проживає, навчається, служить на території </w:t>
      </w:r>
      <w:r w:rsidR="00C01446">
        <w:rPr>
          <w:rFonts w:ascii="Verdana" w:hAnsi="Verdana"/>
          <w:sz w:val="24"/>
          <w:szCs w:val="24"/>
          <w:lang w:val="uk-UA"/>
        </w:rPr>
        <w:t xml:space="preserve">Боярської </w:t>
      </w:r>
      <w:r w:rsidR="00211624">
        <w:rPr>
          <w:rFonts w:ascii="Verdana" w:hAnsi="Verdana" w:cs="Times New Roman"/>
          <w:sz w:val="24"/>
          <w:szCs w:val="24"/>
          <w:lang w:val="uk-UA"/>
        </w:rPr>
        <w:t>ТГ</w:t>
      </w:r>
      <w:r w:rsidR="00461A9B" w:rsidRPr="00BA2C5A">
        <w:rPr>
          <w:rFonts w:ascii="Verdana" w:hAnsi="Verdana"/>
          <w:sz w:val="24"/>
          <w:szCs w:val="24"/>
          <w:lang w:val="uk-UA"/>
        </w:rPr>
        <w:t xml:space="preserve">, </w:t>
      </w:r>
      <w:r w:rsidRPr="00BA2C5A">
        <w:rPr>
          <w:rFonts w:ascii="Verdana" w:hAnsi="Verdana"/>
          <w:sz w:val="24"/>
          <w:szCs w:val="24"/>
          <w:lang w:val="uk-UA"/>
        </w:rPr>
        <w:t xml:space="preserve">що підтверджується офіційними документами, </w:t>
      </w:r>
      <w:r w:rsidR="00C01446">
        <w:rPr>
          <w:rFonts w:ascii="Verdana" w:hAnsi="Verdana"/>
          <w:sz w:val="24"/>
          <w:szCs w:val="24"/>
          <w:lang w:val="uk-UA"/>
        </w:rPr>
        <w:t>які</w:t>
      </w:r>
      <w:r w:rsidRPr="00BA2C5A">
        <w:rPr>
          <w:rFonts w:ascii="Verdana" w:hAnsi="Verdana"/>
          <w:sz w:val="24"/>
          <w:szCs w:val="24"/>
          <w:lang w:val="uk-UA"/>
        </w:rPr>
        <w:t xml:space="preserve"> </w:t>
      </w:r>
      <w:r w:rsidR="00461A9B" w:rsidRPr="00BA2C5A">
        <w:rPr>
          <w:rFonts w:ascii="Verdana" w:hAnsi="Verdana"/>
          <w:sz w:val="24"/>
          <w:szCs w:val="24"/>
          <w:lang w:val="uk-UA"/>
        </w:rPr>
        <w:t xml:space="preserve">засвідчують </w:t>
      </w:r>
      <w:r w:rsidRPr="00BA2C5A">
        <w:rPr>
          <w:rFonts w:ascii="Verdana" w:hAnsi="Verdana"/>
          <w:sz w:val="24"/>
          <w:szCs w:val="24"/>
          <w:lang w:val="uk-UA"/>
        </w:rPr>
        <w:t>факт реєстрації, проживання (акт депутата округу), навчання або служби</w:t>
      </w:r>
      <w:r w:rsidR="00C01446">
        <w:rPr>
          <w:rFonts w:ascii="Verdana" w:hAnsi="Verdana"/>
          <w:sz w:val="24"/>
          <w:szCs w:val="24"/>
          <w:lang w:val="uk-UA"/>
        </w:rPr>
        <w:t>,</w:t>
      </w:r>
      <w:r w:rsidRPr="00BA2C5A">
        <w:rPr>
          <w:rFonts w:ascii="Verdana" w:hAnsi="Verdana"/>
          <w:sz w:val="24"/>
          <w:szCs w:val="24"/>
          <w:lang w:val="uk-UA"/>
        </w:rPr>
        <w:t xml:space="preserve"> та виявив бажання брати участь у голосуванні шляхом попередньої реєстрації;</w:t>
      </w:r>
    </w:p>
    <w:p w14:paraId="5B5C9F43" w14:textId="0307C503" w:rsidR="00AC4EC8" w:rsidRPr="00BA2C5A" w:rsidRDefault="00E63A69" w:rsidP="00B735E1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Процес </w:t>
      </w:r>
      <w:r w:rsidR="00BB4787" w:rsidRPr="00BA2C5A">
        <w:rPr>
          <w:rFonts w:ascii="Verdana" w:hAnsi="Verdana"/>
          <w:sz w:val="24"/>
          <w:szCs w:val="24"/>
          <w:lang w:val="uk-UA"/>
        </w:rPr>
        <w:t xml:space="preserve">подання голосів </w:t>
      </w:r>
      <w:r w:rsidRPr="00BA2C5A">
        <w:rPr>
          <w:rFonts w:ascii="Verdana" w:hAnsi="Verdana"/>
          <w:sz w:val="24"/>
          <w:szCs w:val="24"/>
          <w:lang w:val="uk-UA"/>
        </w:rPr>
        <w:t>відбувається або шляхом особистого голосування паперовим бланком у одному з офіційних пунктів для голосування</w:t>
      </w:r>
      <w:r w:rsidR="00C72F51">
        <w:rPr>
          <w:rFonts w:ascii="Verdana" w:hAnsi="Verdana"/>
          <w:sz w:val="24"/>
          <w:szCs w:val="24"/>
          <w:lang w:val="uk-UA"/>
        </w:rPr>
        <w:t>,</w:t>
      </w:r>
      <w:r w:rsidRPr="00BA2C5A">
        <w:rPr>
          <w:rFonts w:ascii="Verdana" w:hAnsi="Verdana"/>
          <w:sz w:val="24"/>
          <w:szCs w:val="24"/>
          <w:lang w:val="uk-UA"/>
        </w:rPr>
        <w:t xml:space="preserve"> або на платформі </w:t>
      </w:r>
      <w:r w:rsidR="00841C33" w:rsidRPr="00BA2C5A">
        <w:rPr>
          <w:rFonts w:ascii="Verdana" w:hAnsi="Verdana"/>
          <w:sz w:val="24"/>
          <w:szCs w:val="24"/>
          <w:lang w:val="uk-UA"/>
        </w:rPr>
        <w:t>БУ</w:t>
      </w:r>
      <w:r w:rsidRPr="00BA2C5A">
        <w:rPr>
          <w:rFonts w:ascii="Verdana" w:hAnsi="Verdana"/>
          <w:sz w:val="24"/>
          <w:szCs w:val="24"/>
          <w:lang w:val="uk-UA"/>
        </w:rPr>
        <w:t>.</w:t>
      </w:r>
    </w:p>
    <w:p w14:paraId="0B56C6A7" w14:textId="3F9A735D" w:rsidR="00AC4EC8" w:rsidRPr="00BA2C5A" w:rsidRDefault="00E63A69" w:rsidP="00B735E1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>У випадку особистого голосування на пункт</w:t>
      </w:r>
      <w:r w:rsidR="00A332BE">
        <w:rPr>
          <w:rFonts w:ascii="Verdana" w:hAnsi="Verdana"/>
          <w:sz w:val="24"/>
          <w:szCs w:val="24"/>
          <w:lang w:val="uk-UA"/>
        </w:rPr>
        <w:t>і</w:t>
      </w:r>
      <w:r w:rsidRPr="00BA2C5A">
        <w:rPr>
          <w:rFonts w:ascii="Verdana" w:hAnsi="Verdana"/>
          <w:sz w:val="24"/>
          <w:szCs w:val="24"/>
          <w:lang w:val="uk-UA"/>
        </w:rPr>
        <w:t xml:space="preserve"> для голосування потрібно </w:t>
      </w:r>
      <w:r w:rsidR="00A332BE">
        <w:rPr>
          <w:rFonts w:ascii="Verdana" w:hAnsi="Verdana"/>
          <w:sz w:val="24"/>
          <w:szCs w:val="24"/>
          <w:lang w:val="uk-UA"/>
        </w:rPr>
        <w:t>пред’явити</w:t>
      </w:r>
      <w:r w:rsidRPr="00BA2C5A">
        <w:rPr>
          <w:rFonts w:ascii="Verdana" w:hAnsi="Verdana"/>
          <w:sz w:val="24"/>
          <w:szCs w:val="24"/>
          <w:lang w:val="uk-UA"/>
        </w:rPr>
        <w:t xml:space="preserve"> паспорт (або документ, що засвідчує перебування, навчання, службу на території </w:t>
      </w:r>
      <w:r w:rsidR="00A332BE">
        <w:rPr>
          <w:rFonts w:ascii="Verdana" w:hAnsi="Verdana"/>
          <w:sz w:val="24"/>
          <w:szCs w:val="24"/>
          <w:lang w:val="uk-UA"/>
        </w:rPr>
        <w:t xml:space="preserve">Боярської </w:t>
      </w:r>
      <w:r w:rsidR="00211624">
        <w:rPr>
          <w:rFonts w:ascii="Verdana" w:hAnsi="Verdana" w:cs="Times New Roman"/>
          <w:sz w:val="24"/>
          <w:szCs w:val="24"/>
          <w:lang w:val="uk-UA"/>
        </w:rPr>
        <w:t>ТГ</w:t>
      </w:r>
      <w:r w:rsidRPr="00BA2C5A">
        <w:rPr>
          <w:rFonts w:ascii="Verdana" w:hAnsi="Verdana"/>
          <w:sz w:val="24"/>
          <w:szCs w:val="24"/>
          <w:lang w:val="uk-UA"/>
        </w:rPr>
        <w:t>). Ці дані разом з прізвищем, ім’ям та по батькові, місцем проживання (реєстрації), датою народження будуть (за погодженням щодо використання персональних даних) внесенні до бланку для голосування, який без них вважатиметься недійсним;</w:t>
      </w:r>
    </w:p>
    <w:p w14:paraId="1B0FAB12" w14:textId="5B524420" w:rsidR="00AC4EC8" w:rsidRPr="00BA2C5A" w:rsidRDefault="00E63A69" w:rsidP="00B735E1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Всі голоси з бланків для голосування вносяться на платформу </w:t>
      </w:r>
      <w:r w:rsidR="00841C33" w:rsidRPr="00BA2C5A">
        <w:rPr>
          <w:rFonts w:ascii="Verdana" w:hAnsi="Verdana"/>
          <w:sz w:val="24"/>
          <w:szCs w:val="24"/>
          <w:lang w:val="uk-UA"/>
        </w:rPr>
        <w:t>БУ працівниками БІЦ</w:t>
      </w:r>
      <w:r w:rsidRPr="00BA2C5A">
        <w:rPr>
          <w:rFonts w:ascii="Verdana" w:hAnsi="Verdana"/>
          <w:sz w:val="24"/>
          <w:szCs w:val="24"/>
          <w:lang w:val="uk-UA"/>
        </w:rPr>
        <w:t>.</w:t>
      </w:r>
    </w:p>
    <w:p w14:paraId="43228012" w14:textId="644DB526" w:rsidR="00E63A69" w:rsidRPr="00BA2C5A" w:rsidRDefault="00E63A69" w:rsidP="00B735E1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У випадку голосування на платформі </w:t>
      </w:r>
      <w:r w:rsidR="00841C33" w:rsidRPr="00BA2C5A">
        <w:rPr>
          <w:rFonts w:ascii="Verdana" w:hAnsi="Verdana"/>
          <w:sz w:val="24"/>
          <w:szCs w:val="24"/>
          <w:lang w:val="uk-UA"/>
        </w:rPr>
        <w:t>БУ</w:t>
      </w:r>
      <w:r w:rsidRPr="00BA2C5A">
        <w:rPr>
          <w:rFonts w:ascii="Verdana" w:hAnsi="Verdana"/>
          <w:sz w:val="24"/>
          <w:szCs w:val="24"/>
          <w:lang w:val="uk-UA"/>
        </w:rPr>
        <w:t xml:space="preserve">, потрібно здійснити попередню реєстрацію для перевірки та підтвердження дотримання </w:t>
      </w:r>
      <w:r w:rsidRPr="005C212F">
        <w:rPr>
          <w:rFonts w:ascii="Verdana" w:hAnsi="Verdana"/>
          <w:sz w:val="24"/>
          <w:szCs w:val="24"/>
          <w:lang w:val="uk-UA"/>
        </w:rPr>
        <w:t xml:space="preserve">вимог п. </w:t>
      </w:r>
      <w:r w:rsidR="005C212F" w:rsidRPr="005C212F">
        <w:rPr>
          <w:rFonts w:ascii="Verdana" w:hAnsi="Verdana"/>
          <w:sz w:val="24"/>
          <w:szCs w:val="24"/>
          <w:lang w:val="uk-UA"/>
        </w:rPr>
        <w:t>12.2</w:t>
      </w:r>
      <w:r w:rsidRPr="005C212F">
        <w:rPr>
          <w:rFonts w:ascii="Verdana" w:hAnsi="Verdana"/>
          <w:sz w:val="24"/>
          <w:szCs w:val="24"/>
          <w:lang w:val="uk-UA"/>
        </w:rPr>
        <w:t xml:space="preserve"> </w:t>
      </w:r>
      <w:r w:rsidRPr="00BA2C5A">
        <w:rPr>
          <w:rFonts w:ascii="Verdana" w:hAnsi="Verdana"/>
          <w:sz w:val="24"/>
          <w:szCs w:val="24"/>
          <w:lang w:val="uk-UA"/>
        </w:rPr>
        <w:t>цього Положення. Попередня реєстрація є обов’язковою та здійснюється з дотриманням наступних вимог:</w:t>
      </w:r>
    </w:p>
    <w:p w14:paraId="1D9804AA" w14:textId="3B62B1AF" w:rsidR="00E63A69" w:rsidRPr="00BA2C5A" w:rsidRDefault="00E63A69" w:rsidP="00B735E1">
      <w:pPr>
        <w:pStyle w:val="a5"/>
        <w:numPr>
          <w:ilvl w:val="0"/>
          <w:numId w:val="25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авторизуватися </w:t>
      </w:r>
      <w:r w:rsidR="003348A1">
        <w:rPr>
          <w:rFonts w:ascii="Verdana" w:hAnsi="Verdana"/>
          <w:sz w:val="24"/>
          <w:szCs w:val="24"/>
          <w:lang w:val="uk-UA"/>
        </w:rPr>
        <w:t xml:space="preserve">на платформі БУ </w:t>
      </w:r>
      <w:r w:rsidRPr="003348A1">
        <w:rPr>
          <w:rFonts w:ascii="Verdana" w:hAnsi="Verdana"/>
          <w:sz w:val="24"/>
          <w:szCs w:val="24"/>
          <w:lang w:val="uk-UA"/>
        </w:rPr>
        <w:t>за допомогою «</w:t>
      </w:r>
      <w:proofErr w:type="spellStart"/>
      <w:r w:rsidRPr="003348A1">
        <w:rPr>
          <w:rFonts w:ascii="Verdana" w:hAnsi="Verdana"/>
          <w:sz w:val="24"/>
          <w:szCs w:val="24"/>
          <w:lang w:val="uk-UA"/>
        </w:rPr>
        <w:t>Bank</w:t>
      </w:r>
      <w:proofErr w:type="spellEnd"/>
      <w:r w:rsidRPr="003348A1">
        <w:rPr>
          <w:rFonts w:ascii="Verdana" w:hAnsi="Verdana"/>
          <w:sz w:val="24"/>
          <w:szCs w:val="24"/>
          <w:lang w:val="uk-UA"/>
        </w:rPr>
        <w:t xml:space="preserve">-ID», за допомогою електронного цифрового підпису </w:t>
      </w:r>
      <w:r w:rsidRPr="00BA2C5A">
        <w:rPr>
          <w:rFonts w:ascii="Verdana" w:hAnsi="Verdana"/>
          <w:sz w:val="24"/>
          <w:szCs w:val="24"/>
          <w:lang w:val="uk-UA"/>
        </w:rPr>
        <w:t>(шляхом відправлення до електронної системи сканованого документу, що засвідчує особу – паспорту або посвідки для проживання);</w:t>
      </w:r>
    </w:p>
    <w:p w14:paraId="6BF7A43A" w14:textId="77777777" w:rsidR="00E63A69" w:rsidRPr="00BA2C5A" w:rsidRDefault="00E63A69" w:rsidP="00B735E1">
      <w:pPr>
        <w:pStyle w:val="a5"/>
        <w:numPr>
          <w:ilvl w:val="0"/>
          <w:numId w:val="25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>вказати прізвище, ім'я, по батькові;</w:t>
      </w:r>
    </w:p>
    <w:p w14:paraId="1664474C" w14:textId="77777777" w:rsidR="00E63A69" w:rsidRPr="00BA2C5A" w:rsidRDefault="00E63A69" w:rsidP="00B735E1">
      <w:pPr>
        <w:pStyle w:val="a5"/>
        <w:numPr>
          <w:ilvl w:val="0"/>
          <w:numId w:val="25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lastRenderedPageBreak/>
        <w:t>вказати адресу реєстрації, проживання, служби або навчання, а також адресу електронної пошти та контактний номер телефону;</w:t>
      </w:r>
    </w:p>
    <w:p w14:paraId="200FFCC3" w14:textId="3D8D3052" w:rsidR="00E63A69" w:rsidRPr="00BA2C5A" w:rsidRDefault="00E63A69" w:rsidP="00B735E1">
      <w:pPr>
        <w:pStyle w:val="a5"/>
        <w:numPr>
          <w:ilvl w:val="0"/>
          <w:numId w:val="25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надати згоду на роботу, згідно з правилами </w:t>
      </w:r>
      <w:proofErr w:type="spellStart"/>
      <w:r w:rsidRPr="00BA2C5A">
        <w:rPr>
          <w:rFonts w:ascii="Verdana" w:hAnsi="Verdana"/>
          <w:sz w:val="24"/>
          <w:szCs w:val="24"/>
          <w:lang w:val="uk-UA"/>
        </w:rPr>
        <w:t>вебсайту</w:t>
      </w:r>
      <w:proofErr w:type="spellEnd"/>
      <w:r w:rsidRPr="00BA2C5A">
        <w:rPr>
          <w:rFonts w:ascii="Verdana" w:hAnsi="Verdana"/>
          <w:sz w:val="24"/>
          <w:szCs w:val="24"/>
          <w:lang w:val="uk-UA"/>
        </w:rPr>
        <w:t xml:space="preserve">, зокрема, </w:t>
      </w:r>
      <w:r w:rsidR="00E167E5" w:rsidRPr="00BA2C5A">
        <w:rPr>
          <w:rFonts w:ascii="Verdana" w:hAnsi="Verdana"/>
          <w:sz w:val="24"/>
          <w:szCs w:val="24"/>
          <w:lang w:val="uk-UA"/>
        </w:rPr>
        <w:t xml:space="preserve">на </w:t>
      </w:r>
      <w:r w:rsidRPr="00BA2C5A">
        <w:rPr>
          <w:rFonts w:ascii="Verdana" w:hAnsi="Verdana"/>
          <w:sz w:val="24"/>
          <w:szCs w:val="24"/>
          <w:lang w:val="uk-UA"/>
        </w:rPr>
        <w:t>обробку своїх персональних даних;</w:t>
      </w:r>
    </w:p>
    <w:p w14:paraId="206089A0" w14:textId="77777777" w:rsidR="00E63A69" w:rsidRPr="00BA2C5A" w:rsidRDefault="00E63A69" w:rsidP="00B735E1">
      <w:pPr>
        <w:pStyle w:val="a5"/>
        <w:numPr>
          <w:ilvl w:val="0"/>
          <w:numId w:val="25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>заповнити інші необхідні розділи, які є обов’язковими.</w:t>
      </w:r>
    </w:p>
    <w:p w14:paraId="328C8F39" w14:textId="265F8EB1" w:rsidR="00AC4EC8" w:rsidRPr="00BA2C5A" w:rsidRDefault="00E63A69" w:rsidP="00B735E1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Кожен житель </w:t>
      </w:r>
      <w:r w:rsidR="007E72D4">
        <w:rPr>
          <w:rFonts w:ascii="Verdana" w:hAnsi="Verdana"/>
          <w:sz w:val="24"/>
          <w:szCs w:val="24"/>
          <w:lang w:val="uk-UA"/>
        </w:rPr>
        <w:t xml:space="preserve">Боярської </w:t>
      </w:r>
      <w:r w:rsidR="00211624">
        <w:rPr>
          <w:rFonts w:ascii="Verdana" w:hAnsi="Verdana" w:cs="Times New Roman"/>
          <w:sz w:val="24"/>
          <w:szCs w:val="24"/>
          <w:lang w:val="uk-UA"/>
        </w:rPr>
        <w:t>ТГ</w:t>
      </w:r>
      <w:r w:rsidRPr="00BA2C5A">
        <w:rPr>
          <w:rFonts w:ascii="Verdana" w:hAnsi="Verdana"/>
          <w:sz w:val="24"/>
          <w:szCs w:val="24"/>
          <w:lang w:val="uk-UA"/>
        </w:rPr>
        <w:t xml:space="preserve">, зазначений </w:t>
      </w:r>
      <w:r w:rsidRPr="00493CE7">
        <w:rPr>
          <w:rFonts w:ascii="Verdana" w:hAnsi="Verdana"/>
          <w:sz w:val="24"/>
          <w:szCs w:val="24"/>
          <w:lang w:val="uk-UA"/>
        </w:rPr>
        <w:t xml:space="preserve">у пункті </w:t>
      </w:r>
      <w:r w:rsidR="00AC4EC8" w:rsidRPr="00493CE7">
        <w:rPr>
          <w:rFonts w:ascii="Verdana" w:hAnsi="Verdana"/>
          <w:sz w:val="24"/>
          <w:szCs w:val="24"/>
          <w:lang w:val="uk-UA"/>
        </w:rPr>
        <w:t>1</w:t>
      </w:r>
      <w:r w:rsidR="000263DF" w:rsidRPr="00DE4C13">
        <w:rPr>
          <w:rFonts w:ascii="Verdana" w:hAnsi="Verdana"/>
          <w:sz w:val="24"/>
          <w:szCs w:val="24"/>
          <w:lang w:val="uk-UA"/>
        </w:rPr>
        <w:t>2</w:t>
      </w:r>
      <w:r w:rsidR="00AC4EC8" w:rsidRPr="00493CE7">
        <w:rPr>
          <w:rFonts w:ascii="Verdana" w:hAnsi="Verdana"/>
          <w:sz w:val="24"/>
          <w:szCs w:val="24"/>
          <w:lang w:val="uk-UA"/>
        </w:rPr>
        <w:t>.2</w:t>
      </w:r>
      <w:r w:rsidR="00AC4EC8" w:rsidRPr="00BA2C5A">
        <w:rPr>
          <w:rFonts w:ascii="Verdana" w:hAnsi="Verdana"/>
          <w:sz w:val="24"/>
          <w:szCs w:val="24"/>
          <w:lang w:val="uk-UA"/>
        </w:rPr>
        <w:t xml:space="preserve"> ц</w:t>
      </w:r>
      <w:r w:rsidRPr="00BA2C5A">
        <w:rPr>
          <w:rFonts w:ascii="Verdana" w:hAnsi="Verdana"/>
          <w:sz w:val="24"/>
          <w:szCs w:val="24"/>
          <w:lang w:val="uk-UA"/>
        </w:rPr>
        <w:t xml:space="preserve">ього Положення, може особисто проголосувати </w:t>
      </w:r>
      <w:r w:rsidR="00D05833">
        <w:rPr>
          <w:rFonts w:ascii="Verdana" w:hAnsi="Verdana"/>
          <w:sz w:val="24"/>
          <w:szCs w:val="24"/>
          <w:lang w:val="uk-UA"/>
        </w:rPr>
        <w:t>за будь-яку кількість</w:t>
      </w:r>
      <w:r w:rsidR="00841C33" w:rsidRPr="00BA2C5A">
        <w:rPr>
          <w:rFonts w:ascii="Verdana" w:hAnsi="Verdana"/>
          <w:sz w:val="24"/>
          <w:szCs w:val="24"/>
          <w:lang w:val="uk-UA"/>
        </w:rPr>
        <w:t xml:space="preserve"> </w:t>
      </w:r>
      <w:r w:rsidR="00FF19C1" w:rsidRPr="00BA2C5A">
        <w:rPr>
          <w:rFonts w:ascii="Verdana" w:hAnsi="Verdana"/>
          <w:sz w:val="24"/>
          <w:szCs w:val="24"/>
          <w:lang w:val="uk-UA"/>
        </w:rPr>
        <w:t>проєкт</w:t>
      </w:r>
      <w:r w:rsidRPr="00BA2C5A">
        <w:rPr>
          <w:rFonts w:ascii="Verdana" w:hAnsi="Verdana"/>
          <w:sz w:val="24"/>
          <w:szCs w:val="24"/>
          <w:lang w:val="uk-UA"/>
        </w:rPr>
        <w:t>н</w:t>
      </w:r>
      <w:r w:rsidR="00D05833">
        <w:rPr>
          <w:rFonts w:ascii="Verdana" w:hAnsi="Verdana"/>
          <w:sz w:val="24"/>
          <w:szCs w:val="24"/>
          <w:lang w:val="uk-UA"/>
        </w:rPr>
        <w:t xml:space="preserve">их пропозицій. </w:t>
      </w:r>
    </w:p>
    <w:p w14:paraId="6CD6D77A" w14:textId="77777777" w:rsidR="00E63A69" w:rsidRPr="00BA2C5A" w:rsidRDefault="00E63A69" w:rsidP="00B735E1">
      <w:pPr>
        <w:spacing w:before="120" w:after="120"/>
        <w:jc w:val="both"/>
        <w:rPr>
          <w:rFonts w:ascii="Verdana" w:hAnsi="Verdana"/>
          <w:sz w:val="24"/>
          <w:szCs w:val="24"/>
          <w:lang w:val="uk-UA"/>
        </w:rPr>
      </w:pPr>
    </w:p>
    <w:p w14:paraId="09154A5A" w14:textId="77777777" w:rsidR="00B42479" w:rsidRPr="00BA2C5A" w:rsidRDefault="00B42479" w:rsidP="00B735E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center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b/>
          <w:bCs/>
          <w:sz w:val="24"/>
          <w:szCs w:val="24"/>
          <w:lang w:val="uk-UA"/>
        </w:rPr>
        <w:t>ВСТАНОВЛЕННЯ ПІДСУМКІВ ГОЛОСУВАННЯ</w:t>
      </w:r>
    </w:p>
    <w:p w14:paraId="7382CF41" w14:textId="267B9AD9" w:rsidR="007E692A" w:rsidRDefault="00B42479" w:rsidP="00B735E1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657B8F">
        <w:rPr>
          <w:rFonts w:ascii="Verdana" w:hAnsi="Verdana"/>
          <w:sz w:val="24"/>
          <w:szCs w:val="24"/>
          <w:lang w:val="uk-UA"/>
        </w:rPr>
        <w:t>Встановлення підсумків голосування передбачає підрахунок голосів</w:t>
      </w:r>
      <w:r w:rsidR="007E692A">
        <w:rPr>
          <w:rFonts w:ascii="Verdana" w:hAnsi="Verdana"/>
          <w:sz w:val="24"/>
          <w:szCs w:val="24"/>
          <w:lang w:val="uk-UA"/>
        </w:rPr>
        <w:t xml:space="preserve">, відданих за проєктні пропозиції, </w:t>
      </w:r>
      <w:r w:rsidRPr="00657B8F">
        <w:rPr>
          <w:rFonts w:ascii="Verdana" w:hAnsi="Verdana"/>
          <w:sz w:val="24"/>
          <w:szCs w:val="24"/>
          <w:lang w:val="uk-UA"/>
        </w:rPr>
        <w:t xml:space="preserve">за рейтинговою системою та оприлюднення результатів </w:t>
      </w:r>
      <w:r w:rsidR="00657B8F">
        <w:rPr>
          <w:rFonts w:ascii="Verdana" w:hAnsi="Verdana"/>
          <w:sz w:val="24"/>
          <w:szCs w:val="24"/>
          <w:lang w:val="uk-UA"/>
        </w:rPr>
        <w:t xml:space="preserve">на офіційному </w:t>
      </w:r>
      <w:proofErr w:type="spellStart"/>
      <w:r w:rsidR="00657B8F">
        <w:rPr>
          <w:rFonts w:ascii="Verdana" w:hAnsi="Verdana"/>
          <w:sz w:val="24"/>
          <w:szCs w:val="24"/>
          <w:lang w:val="uk-UA"/>
        </w:rPr>
        <w:t>вебсайті</w:t>
      </w:r>
      <w:proofErr w:type="spellEnd"/>
      <w:r w:rsidR="00657B8F">
        <w:rPr>
          <w:rFonts w:ascii="Verdana" w:hAnsi="Verdana"/>
          <w:sz w:val="24"/>
          <w:szCs w:val="24"/>
          <w:lang w:val="uk-UA"/>
        </w:rPr>
        <w:t xml:space="preserve"> Боярської міської ради, на платформі БУ та у соціальної мережі </w:t>
      </w:r>
      <w:r w:rsidR="00657B8F">
        <w:rPr>
          <w:rFonts w:ascii="Verdana" w:hAnsi="Verdana"/>
          <w:sz w:val="24"/>
          <w:szCs w:val="24"/>
          <w:lang w:val="en-US"/>
        </w:rPr>
        <w:t>Facebook</w:t>
      </w:r>
      <w:r w:rsidR="007E692A">
        <w:rPr>
          <w:rFonts w:ascii="Verdana" w:hAnsi="Verdana"/>
          <w:sz w:val="24"/>
          <w:szCs w:val="24"/>
          <w:lang w:val="uk-UA"/>
        </w:rPr>
        <w:t>.</w:t>
      </w:r>
    </w:p>
    <w:p w14:paraId="7BC03372" w14:textId="72E26D2A" w:rsidR="00151A75" w:rsidRPr="00657B8F" w:rsidRDefault="00151A75" w:rsidP="00B735E1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657B8F">
        <w:rPr>
          <w:rFonts w:ascii="Verdana" w:hAnsi="Verdana"/>
          <w:sz w:val="24"/>
          <w:szCs w:val="24"/>
          <w:lang w:val="uk-UA"/>
        </w:rPr>
        <w:t>Кількість проєктів-переможців обмежується визначеним обсягом коштів БУ на відповідний рік</w:t>
      </w:r>
      <w:r w:rsidR="00C72F51" w:rsidRPr="00657B8F">
        <w:rPr>
          <w:rFonts w:ascii="Verdana" w:hAnsi="Verdana"/>
          <w:sz w:val="24"/>
          <w:szCs w:val="24"/>
          <w:lang w:val="uk-UA"/>
        </w:rPr>
        <w:t xml:space="preserve"> та </w:t>
      </w:r>
      <w:r w:rsidR="001E6D3A" w:rsidRPr="00657B8F">
        <w:rPr>
          <w:rFonts w:ascii="Verdana" w:hAnsi="Verdana"/>
          <w:sz w:val="24"/>
          <w:szCs w:val="24"/>
          <w:lang w:val="uk-UA"/>
        </w:rPr>
        <w:t xml:space="preserve">фінансуванням окремих категорій проєктів, якщо це передбачено </w:t>
      </w:r>
      <w:r w:rsidR="00C72F51" w:rsidRPr="00657B8F">
        <w:rPr>
          <w:rFonts w:ascii="Verdana" w:hAnsi="Verdana"/>
          <w:sz w:val="24"/>
          <w:szCs w:val="24"/>
          <w:lang w:val="uk-UA"/>
        </w:rPr>
        <w:t>Програмою БУ</w:t>
      </w:r>
      <w:r w:rsidRPr="00657B8F">
        <w:rPr>
          <w:rFonts w:ascii="Verdana" w:hAnsi="Verdana"/>
          <w:sz w:val="24"/>
          <w:szCs w:val="24"/>
          <w:lang w:val="uk-UA"/>
        </w:rPr>
        <w:t>;</w:t>
      </w:r>
    </w:p>
    <w:p w14:paraId="64AB83B1" w14:textId="77777777" w:rsidR="00B42479" w:rsidRPr="00BA2C5A" w:rsidRDefault="00B42479" w:rsidP="00B735E1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>Підрахунок голосів:</w:t>
      </w:r>
    </w:p>
    <w:p w14:paraId="22E802FB" w14:textId="0230104C" w:rsidR="002201CD" w:rsidRPr="00BA2C5A" w:rsidRDefault="00B42479" w:rsidP="00B735E1">
      <w:pPr>
        <w:pStyle w:val="a5"/>
        <w:numPr>
          <w:ilvl w:val="2"/>
          <w:numId w:val="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голоси, віддані під час онлайн голосування на платформі </w:t>
      </w:r>
      <w:r w:rsidR="00841C33" w:rsidRPr="00BA2C5A">
        <w:rPr>
          <w:rFonts w:ascii="Verdana" w:hAnsi="Verdana"/>
          <w:sz w:val="24"/>
          <w:szCs w:val="24"/>
          <w:lang w:val="uk-UA"/>
        </w:rPr>
        <w:t>БУ</w:t>
      </w:r>
      <w:r w:rsidRPr="00BA2C5A">
        <w:rPr>
          <w:rFonts w:ascii="Verdana" w:hAnsi="Verdana"/>
          <w:sz w:val="24"/>
          <w:szCs w:val="24"/>
          <w:lang w:val="uk-UA"/>
        </w:rPr>
        <w:t>, підраховуються автоматично;</w:t>
      </w:r>
    </w:p>
    <w:p w14:paraId="39C71D51" w14:textId="6FA135EE" w:rsidR="00A842FC" w:rsidRPr="00BA2C5A" w:rsidRDefault="00B42479" w:rsidP="00B735E1">
      <w:pPr>
        <w:pStyle w:val="a5"/>
        <w:numPr>
          <w:ilvl w:val="2"/>
          <w:numId w:val="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голоси, віддані особисто шляхом заповнення бюлетеня в офіційному пункті голосування, </w:t>
      </w:r>
      <w:r w:rsidR="00EA5AD9" w:rsidRPr="00BA2C5A">
        <w:rPr>
          <w:rFonts w:ascii="Verdana" w:hAnsi="Verdana"/>
          <w:sz w:val="24"/>
          <w:szCs w:val="24"/>
          <w:lang w:val="uk-UA"/>
        </w:rPr>
        <w:t>вносяться</w:t>
      </w:r>
      <w:r w:rsidRPr="00BA2C5A">
        <w:rPr>
          <w:rFonts w:ascii="Verdana" w:hAnsi="Verdana"/>
          <w:sz w:val="24"/>
          <w:szCs w:val="24"/>
          <w:lang w:val="uk-UA"/>
        </w:rPr>
        <w:t xml:space="preserve"> на </w:t>
      </w:r>
      <w:r w:rsidR="00EA5AD9" w:rsidRPr="00BA2C5A">
        <w:rPr>
          <w:rFonts w:ascii="Verdana" w:hAnsi="Verdana"/>
          <w:sz w:val="24"/>
          <w:szCs w:val="24"/>
          <w:lang w:val="uk-UA"/>
        </w:rPr>
        <w:t xml:space="preserve">платформу </w:t>
      </w:r>
      <w:r w:rsidR="00841C33" w:rsidRPr="00BA2C5A">
        <w:rPr>
          <w:rFonts w:ascii="Verdana" w:hAnsi="Verdana"/>
          <w:sz w:val="24"/>
          <w:szCs w:val="24"/>
          <w:lang w:val="uk-UA"/>
        </w:rPr>
        <w:t>БУ</w:t>
      </w:r>
      <w:r w:rsidR="00EA5AD9" w:rsidRPr="00BA2C5A">
        <w:rPr>
          <w:rFonts w:ascii="Verdana" w:hAnsi="Verdana"/>
          <w:sz w:val="24"/>
          <w:szCs w:val="24"/>
          <w:lang w:val="uk-UA"/>
        </w:rPr>
        <w:t xml:space="preserve"> </w:t>
      </w:r>
      <w:r w:rsidR="00151A75" w:rsidRPr="00BA2C5A">
        <w:rPr>
          <w:rFonts w:ascii="Verdana" w:hAnsi="Verdana"/>
          <w:sz w:val="24"/>
          <w:szCs w:val="24"/>
          <w:lang w:val="uk-UA"/>
        </w:rPr>
        <w:t xml:space="preserve">працівниками БІЦ </w:t>
      </w:r>
      <w:r w:rsidRPr="00BA2C5A">
        <w:rPr>
          <w:rFonts w:ascii="Verdana" w:hAnsi="Verdana"/>
          <w:sz w:val="24"/>
          <w:szCs w:val="24"/>
          <w:lang w:val="uk-UA"/>
        </w:rPr>
        <w:t>не пізніше</w:t>
      </w:r>
      <w:r w:rsidR="002201CD" w:rsidRPr="00BA2C5A">
        <w:rPr>
          <w:rFonts w:ascii="Verdana" w:hAnsi="Verdana"/>
          <w:sz w:val="24"/>
          <w:szCs w:val="24"/>
          <w:lang w:val="uk-UA"/>
        </w:rPr>
        <w:t>, ніж упродовж</w:t>
      </w:r>
      <w:r w:rsidRPr="00BA2C5A">
        <w:rPr>
          <w:rFonts w:ascii="Verdana" w:hAnsi="Verdana"/>
          <w:sz w:val="24"/>
          <w:szCs w:val="24"/>
          <w:lang w:val="uk-UA"/>
        </w:rPr>
        <w:t xml:space="preserve"> трьох робочих днів</w:t>
      </w:r>
      <w:r w:rsidR="00A842FC" w:rsidRPr="00BA2C5A">
        <w:rPr>
          <w:rFonts w:ascii="Verdana" w:hAnsi="Verdana"/>
          <w:sz w:val="24"/>
          <w:szCs w:val="24"/>
          <w:lang w:val="uk-UA"/>
        </w:rPr>
        <w:t>;</w:t>
      </w:r>
    </w:p>
    <w:p w14:paraId="26BC86DE" w14:textId="5270848E" w:rsidR="00A842FC" w:rsidRPr="00BA2C5A" w:rsidRDefault="002661E5" w:rsidP="00B735E1">
      <w:pPr>
        <w:pStyle w:val="a5"/>
        <w:numPr>
          <w:ilvl w:val="2"/>
          <w:numId w:val="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>о</w:t>
      </w:r>
      <w:r w:rsidR="00B42479" w:rsidRPr="00BA2C5A">
        <w:rPr>
          <w:rFonts w:ascii="Verdana" w:hAnsi="Verdana"/>
          <w:sz w:val="24"/>
          <w:szCs w:val="24"/>
          <w:lang w:val="uk-UA"/>
        </w:rPr>
        <w:t xml:space="preserve">статочний підрахунок здійснюють члени Експертної ради </w:t>
      </w:r>
      <w:r w:rsidR="002201CD" w:rsidRPr="00BA2C5A">
        <w:rPr>
          <w:rFonts w:ascii="Verdana" w:hAnsi="Verdana"/>
          <w:sz w:val="24"/>
          <w:szCs w:val="24"/>
          <w:lang w:val="uk-UA"/>
        </w:rPr>
        <w:t xml:space="preserve">та </w:t>
      </w:r>
      <w:r w:rsidR="00B42479" w:rsidRPr="00BA2C5A">
        <w:rPr>
          <w:rFonts w:ascii="Verdana" w:hAnsi="Verdana"/>
          <w:sz w:val="24"/>
          <w:szCs w:val="24"/>
          <w:lang w:val="uk-UA"/>
        </w:rPr>
        <w:t>особи</w:t>
      </w:r>
      <w:r w:rsidR="00855581" w:rsidRPr="00BA2C5A">
        <w:rPr>
          <w:rFonts w:ascii="Verdana" w:hAnsi="Verdana"/>
          <w:sz w:val="24"/>
          <w:szCs w:val="24"/>
          <w:lang w:val="uk-UA"/>
        </w:rPr>
        <w:t>,</w:t>
      </w:r>
      <w:r w:rsidR="00B42479" w:rsidRPr="00BA2C5A">
        <w:rPr>
          <w:rFonts w:ascii="Verdana" w:hAnsi="Verdana"/>
          <w:sz w:val="24"/>
          <w:szCs w:val="24"/>
          <w:lang w:val="uk-UA"/>
        </w:rPr>
        <w:t xml:space="preserve"> відповідальні за проведення особистого голосування</w:t>
      </w:r>
      <w:r w:rsidR="007E72D4">
        <w:rPr>
          <w:rFonts w:ascii="Verdana" w:hAnsi="Verdana"/>
          <w:sz w:val="24"/>
          <w:szCs w:val="24"/>
          <w:lang w:val="uk-UA"/>
        </w:rPr>
        <w:t>,</w:t>
      </w:r>
      <w:r w:rsidR="00B42479" w:rsidRPr="00BA2C5A">
        <w:rPr>
          <w:rFonts w:ascii="Verdana" w:hAnsi="Verdana"/>
          <w:sz w:val="24"/>
          <w:szCs w:val="24"/>
          <w:lang w:val="uk-UA"/>
        </w:rPr>
        <w:t xml:space="preserve"> під час засідання, про дату і місце якого повідомл</w:t>
      </w:r>
      <w:r w:rsidR="00151A75" w:rsidRPr="00BA2C5A">
        <w:rPr>
          <w:rFonts w:ascii="Verdana" w:hAnsi="Verdana"/>
          <w:sz w:val="24"/>
          <w:szCs w:val="24"/>
          <w:lang w:val="uk-UA"/>
        </w:rPr>
        <w:t xml:space="preserve">яється </w:t>
      </w:r>
      <w:r w:rsidR="00B42479" w:rsidRPr="00BA2C5A">
        <w:rPr>
          <w:rFonts w:ascii="Verdana" w:hAnsi="Verdana"/>
          <w:sz w:val="24"/>
          <w:szCs w:val="24"/>
          <w:lang w:val="uk-UA"/>
        </w:rPr>
        <w:t xml:space="preserve">через офіційний </w:t>
      </w:r>
      <w:proofErr w:type="spellStart"/>
      <w:r w:rsidR="00B42479" w:rsidRPr="00BA2C5A">
        <w:rPr>
          <w:rFonts w:ascii="Verdana" w:hAnsi="Verdana"/>
          <w:sz w:val="24"/>
          <w:szCs w:val="24"/>
          <w:lang w:val="uk-UA"/>
        </w:rPr>
        <w:t>вебсайт</w:t>
      </w:r>
      <w:proofErr w:type="spellEnd"/>
      <w:r w:rsidR="00B42479" w:rsidRPr="00BA2C5A">
        <w:rPr>
          <w:rFonts w:ascii="Verdana" w:hAnsi="Verdana"/>
          <w:sz w:val="24"/>
          <w:szCs w:val="24"/>
          <w:lang w:val="uk-UA"/>
        </w:rPr>
        <w:t xml:space="preserve"> Боярської міської ра</w:t>
      </w:r>
      <w:r w:rsidR="00EA5AD9" w:rsidRPr="00BA2C5A">
        <w:rPr>
          <w:rFonts w:ascii="Verdana" w:hAnsi="Verdana"/>
          <w:sz w:val="24"/>
          <w:szCs w:val="24"/>
          <w:lang w:val="uk-UA"/>
        </w:rPr>
        <w:t>ди та в інший прийнятний спосіб</w:t>
      </w:r>
      <w:r w:rsidR="00B42479" w:rsidRPr="00BA2C5A">
        <w:rPr>
          <w:rFonts w:ascii="Verdana" w:hAnsi="Verdana"/>
          <w:sz w:val="24"/>
          <w:szCs w:val="24"/>
          <w:lang w:val="uk-UA"/>
        </w:rPr>
        <w:t>;</w:t>
      </w:r>
    </w:p>
    <w:p w14:paraId="298EAF58" w14:textId="2742BFFE" w:rsidR="00B42479" w:rsidRPr="00BA2C5A" w:rsidRDefault="002661E5" w:rsidP="00B735E1">
      <w:pPr>
        <w:pStyle w:val="a5"/>
        <w:numPr>
          <w:ilvl w:val="2"/>
          <w:numId w:val="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>ф</w:t>
      </w:r>
      <w:r w:rsidR="00B42479" w:rsidRPr="00BA2C5A">
        <w:rPr>
          <w:rFonts w:ascii="Verdana" w:hAnsi="Verdana"/>
          <w:sz w:val="24"/>
          <w:szCs w:val="24"/>
          <w:lang w:val="uk-UA"/>
        </w:rPr>
        <w:t xml:space="preserve">ормування рейтингового списку відбувається шляхом розташування </w:t>
      </w:r>
      <w:r w:rsidR="00FF19C1" w:rsidRPr="00BA2C5A">
        <w:rPr>
          <w:rFonts w:ascii="Verdana" w:hAnsi="Verdana"/>
          <w:sz w:val="24"/>
          <w:szCs w:val="24"/>
          <w:lang w:val="uk-UA"/>
        </w:rPr>
        <w:t>проєкт</w:t>
      </w:r>
      <w:r w:rsidR="00B42479" w:rsidRPr="00BA2C5A">
        <w:rPr>
          <w:rFonts w:ascii="Verdana" w:hAnsi="Verdana"/>
          <w:sz w:val="24"/>
          <w:szCs w:val="24"/>
          <w:lang w:val="uk-UA"/>
        </w:rPr>
        <w:t xml:space="preserve">ів у порядку кількості відданих за них голосів за зменшенням. Відповідна інформація та сформований рейтинговий список </w:t>
      </w:r>
      <w:r w:rsidR="00FF19C1" w:rsidRPr="00BA2C5A">
        <w:rPr>
          <w:rFonts w:ascii="Verdana" w:hAnsi="Verdana"/>
          <w:sz w:val="24"/>
          <w:szCs w:val="24"/>
          <w:lang w:val="uk-UA"/>
        </w:rPr>
        <w:t>проєкт</w:t>
      </w:r>
      <w:r w:rsidR="00B42479" w:rsidRPr="00BA2C5A">
        <w:rPr>
          <w:rFonts w:ascii="Verdana" w:hAnsi="Verdana"/>
          <w:sz w:val="24"/>
          <w:szCs w:val="24"/>
          <w:lang w:val="uk-UA"/>
        </w:rPr>
        <w:t xml:space="preserve">них пропозицій </w:t>
      </w:r>
      <w:r w:rsidR="00A842FC" w:rsidRPr="00BA2C5A">
        <w:rPr>
          <w:rFonts w:ascii="Verdana" w:hAnsi="Verdana"/>
          <w:sz w:val="24"/>
          <w:szCs w:val="24"/>
          <w:lang w:val="uk-UA"/>
        </w:rPr>
        <w:t>представляється</w:t>
      </w:r>
      <w:r w:rsidR="00B42479" w:rsidRPr="00BA2C5A">
        <w:rPr>
          <w:rFonts w:ascii="Verdana" w:hAnsi="Verdana"/>
          <w:sz w:val="24"/>
          <w:szCs w:val="24"/>
          <w:lang w:val="uk-UA"/>
        </w:rPr>
        <w:t xml:space="preserve"> в офіційних пунктах голосування</w:t>
      </w:r>
      <w:r w:rsidR="001E6D3A">
        <w:rPr>
          <w:rFonts w:ascii="Verdana" w:hAnsi="Verdana"/>
          <w:sz w:val="24"/>
          <w:szCs w:val="24"/>
          <w:lang w:val="uk-UA"/>
        </w:rPr>
        <w:t xml:space="preserve"> та</w:t>
      </w:r>
      <w:r w:rsidR="00B42479" w:rsidRPr="00BA2C5A">
        <w:rPr>
          <w:rFonts w:ascii="Verdana" w:hAnsi="Verdana"/>
          <w:sz w:val="24"/>
          <w:szCs w:val="24"/>
          <w:lang w:val="uk-UA"/>
        </w:rPr>
        <w:t xml:space="preserve"> на офіційному </w:t>
      </w:r>
      <w:proofErr w:type="spellStart"/>
      <w:r w:rsidR="00F63F9F">
        <w:rPr>
          <w:rFonts w:ascii="Verdana" w:hAnsi="Verdana"/>
          <w:sz w:val="24"/>
          <w:szCs w:val="24"/>
          <w:lang w:val="uk-UA"/>
        </w:rPr>
        <w:t>вебсайті</w:t>
      </w:r>
      <w:proofErr w:type="spellEnd"/>
      <w:r w:rsidR="00B42479" w:rsidRPr="00BA2C5A">
        <w:rPr>
          <w:rFonts w:ascii="Verdana" w:hAnsi="Verdana"/>
          <w:sz w:val="24"/>
          <w:szCs w:val="24"/>
          <w:lang w:val="uk-UA"/>
        </w:rPr>
        <w:t xml:space="preserve"> Боярської міської ради.</w:t>
      </w:r>
    </w:p>
    <w:p w14:paraId="19CA032B" w14:textId="2610468D" w:rsidR="002201CD" w:rsidRPr="00BA2C5A" w:rsidRDefault="00B42479" w:rsidP="00B735E1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Рекомендованими до реалізації вважатимуться ті </w:t>
      </w:r>
      <w:r w:rsidR="00FF19C1" w:rsidRPr="00BA2C5A">
        <w:rPr>
          <w:rFonts w:ascii="Verdana" w:hAnsi="Verdana"/>
          <w:sz w:val="24"/>
          <w:szCs w:val="24"/>
          <w:lang w:val="uk-UA"/>
        </w:rPr>
        <w:t>проєкт</w:t>
      </w:r>
      <w:r w:rsidRPr="00BA2C5A">
        <w:rPr>
          <w:rFonts w:ascii="Verdana" w:hAnsi="Verdana"/>
          <w:sz w:val="24"/>
          <w:szCs w:val="24"/>
          <w:lang w:val="uk-UA"/>
        </w:rPr>
        <w:t xml:space="preserve">ні пропозиції, що набрали найбільшу кількість голосів (відповідно до рейтингу), до </w:t>
      </w:r>
      <w:r w:rsidRPr="00BA2C5A">
        <w:rPr>
          <w:rFonts w:ascii="Verdana" w:hAnsi="Verdana"/>
          <w:sz w:val="24"/>
          <w:szCs w:val="24"/>
          <w:lang w:val="uk-UA"/>
        </w:rPr>
        <w:lastRenderedPageBreak/>
        <w:t>вичерпання обсягу коштів</w:t>
      </w:r>
      <w:r w:rsidR="0078701A">
        <w:rPr>
          <w:rFonts w:ascii="Verdana" w:hAnsi="Verdana"/>
          <w:sz w:val="24"/>
          <w:szCs w:val="24"/>
          <w:lang w:val="uk-UA"/>
        </w:rPr>
        <w:t>,</w:t>
      </w:r>
      <w:r w:rsidRPr="00BA2C5A">
        <w:rPr>
          <w:rFonts w:ascii="Verdana" w:hAnsi="Verdana"/>
          <w:sz w:val="24"/>
          <w:szCs w:val="24"/>
          <w:lang w:val="uk-UA"/>
        </w:rPr>
        <w:t xml:space="preserve"> виділених на їх реалізацію </w:t>
      </w:r>
      <w:r w:rsidR="001E6D3A">
        <w:rPr>
          <w:rFonts w:ascii="Verdana" w:hAnsi="Verdana"/>
          <w:sz w:val="24"/>
          <w:szCs w:val="24"/>
          <w:lang w:val="uk-UA"/>
        </w:rPr>
        <w:t xml:space="preserve">чи на окрему категорію проєктів, передбачену Програмою БУ. </w:t>
      </w:r>
    </w:p>
    <w:p w14:paraId="611AACC6" w14:textId="07BFEDA4" w:rsidR="00417A54" w:rsidRPr="00C23D4B" w:rsidRDefault="00417A54" w:rsidP="00B735E1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C23D4B">
        <w:rPr>
          <w:rFonts w:ascii="Verdana" w:hAnsi="Verdana"/>
          <w:sz w:val="24"/>
          <w:szCs w:val="24"/>
          <w:lang w:val="uk-UA"/>
        </w:rPr>
        <w:t>У разі, якщо однакову кількість голосів наберуть дві або більше проєктних пропозицій та загальний бюджет цих проєктних пропозицій перевищує визначений обсяг фінансування</w:t>
      </w:r>
      <w:r w:rsidR="006E7FCB">
        <w:rPr>
          <w:rFonts w:ascii="Verdana" w:hAnsi="Verdana"/>
          <w:sz w:val="24"/>
          <w:szCs w:val="24"/>
          <w:lang w:val="uk-UA"/>
        </w:rPr>
        <w:t xml:space="preserve"> </w:t>
      </w:r>
      <w:r w:rsidR="006E7FCB" w:rsidRPr="0078701A">
        <w:rPr>
          <w:rFonts w:ascii="Verdana" w:hAnsi="Verdana"/>
          <w:sz w:val="24"/>
          <w:szCs w:val="24"/>
          <w:lang w:val="uk-UA"/>
        </w:rPr>
        <w:t>програмою</w:t>
      </w:r>
      <w:r w:rsidRPr="00C23D4B">
        <w:rPr>
          <w:rFonts w:ascii="Verdana" w:hAnsi="Verdana"/>
          <w:sz w:val="24"/>
          <w:szCs w:val="24"/>
          <w:lang w:val="uk-UA"/>
        </w:rPr>
        <w:t xml:space="preserve"> БУ</w:t>
      </w:r>
      <w:r w:rsidR="00C23D4B" w:rsidRPr="00C23D4B">
        <w:rPr>
          <w:rFonts w:ascii="Verdana" w:hAnsi="Verdana"/>
          <w:sz w:val="24"/>
          <w:szCs w:val="24"/>
          <w:lang w:val="uk-UA"/>
        </w:rPr>
        <w:t xml:space="preserve">, рішення про те, яка з пропозицій </w:t>
      </w:r>
      <w:r w:rsidR="00C23D4B" w:rsidRPr="0078701A">
        <w:rPr>
          <w:rFonts w:ascii="Verdana" w:hAnsi="Verdana"/>
          <w:sz w:val="24"/>
          <w:szCs w:val="24"/>
          <w:lang w:val="uk-UA"/>
        </w:rPr>
        <w:t xml:space="preserve">буде </w:t>
      </w:r>
      <w:r w:rsidR="006E7FCB" w:rsidRPr="0078701A">
        <w:rPr>
          <w:rFonts w:ascii="Verdana" w:hAnsi="Verdana"/>
          <w:sz w:val="24"/>
          <w:szCs w:val="24"/>
          <w:lang w:val="uk-UA"/>
        </w:rPr>
        <w:t>реалізована</w:t>
      </w:r>
      <w:r w:rsidR="00C23D4B" w:rsidRPr="00C23D4B">
        <w:rPr>
          <w:rFonts w:ascii="Verdana" w:hAnsi="Verdana"/>
          <w:sz w:val="24"/>
          <w:szCs w:val="24"/>
          <w:lang w:val="uk-UA"/>
        </w:rPr>
        <w:t xml:space="preserve">, приймається Експертною радою з урахуванням всіх можливих критеріїв (цілісність проєкту, кількість мешканців </w:t>
      </w:r>
      <w:r w:rsidR="006E7FCB" w:rsidRPr="0078701A">
        <w:rPr>
          <w:rFonts w:ascii="Verdana" w:hAnsi="Verdana"/>
          <w:sz w:val="24"/>
          <w:szCs w:val="24"/>
          <w:lang w:val="uk-UA"/>
        </w:rPr>
        <w:t>громади</w:t>
      </w:r>
      <w:r w:rsidR="00C23D4B" w:rsidRPr="00C23D4B">
        <w:rPr>
          <w:rFonts w:ascii="Verdana" w:hAnsi="Verdana"/>
          <w:sz w:val="24"/>
          <w:szCs w:val="24"/>
          <w:lang w:val="uk-UA"/>
        </w:rPr>
        <w:t xml:space="preserve">, які матимуть доступ до результатів проєкту тощо).  </w:t>
      </w:r>
    </w:p>
    <w:p w14:paraId="75E84935" w14:textId="37F0F10A" w:rsidR="00B42479" w:rsidRPr="00BA2C5A" w:rsidRDefault="00B42479" w:rsidP="00B735E1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У разі </w:t>
      </w:r>
      <w:r w:rsidR="00C23D4B">
        <w:rPr>
          <w:rFonts w:ascii="Verdana" w:hAnsi="Verdana"/>
          <w:sz w:val="24"/>
          <w:szCs w:val="24"/>
          <w:lang w:val="uk-UA"/>
        </w:rPr>
        <w:t xml:space="preserve">нестачі </w:t>
      </w:r>
      <w:r w:rsidRPr="00BA2C5A">
        <w:rPr>
          <w:rFonts w:ascii="Verdana" w:hAnsi="Verdana"/>
          <w:sz w:val="24"/>
          <w:szCs w:val="24"/>
          <w:lang w:val="uk-UA"/>
        </w:rPr>
        <w:t xml:space="preserve">фінансових ресурсів </w:t>
      </w:r>
      <w:r w:rsidR="008C6A65" w:rsidRPr="00BA2C5A">
        <w:rPr>
          <w:rFonts w:ascii="Verdana" w:hAnsi="Verdana"/>
          <w:sz w:val="24"/>
          <w:szCs w:val="24"/>
          <w:lang w:val="uk-UA"/>
        </w:rPr>
        <w:t>БУ</w:t>
      </w:r>
      <w:r w:rsidRPr="00BA2C5A">
        <w:rPr>
          <w:rFonts w:ascii="Verdana" w:hAnsi="Verdana"/>
          <w:sz w:val="24"/>
          <w:szCs w:val="24"/>
          <w:lang w:val="uk-UA"/>
        </w:rPr>
        <w:t xml:space="preserve"> на реалізацію </w:t>
      </w:r>
      <w:r w:rsidR="00FF19C1" w:rsidRPr="00BA2C5A">
        <w:rPr>
          <w:rFonts w:ascii="Verdana" w:hAnsi="Verdana"/>
          <w:sz w:val="24"/>
          <w:szCs w:val="24"/>
          <w:lang w:val="uk-UA"/>
        </w:rPr>
        <w:t>проєкт</w:t>
      </w:r>
      <w:r w:rsidRPr="00BA2C5A">
        <w:rPr>
          <w:rFonts w:ascii="Verdana" w:hAnsi="Verdana"/>
          <w:sz w:val="24"/>
          <w:szCs w:val="24"/>
          <w:lang w:val="uk-UA"/>
        </w:rPr>
        <w:t>ної пропозиції</w:t>
      </w:r>
      <w:r w:rsidR="00855581" w:rsidRPr="00BA2C5A">
        <w:rPr>
          <w:rFonts w:ascii="Verdana" w:hAnsi="Verdana"/>
          <w:sz w:val="24"/>
          <w:szCs w:val="24"/>
          <w:lang w:val="uk-UA"/>
        </w:rPr>
        <w:t>,</w:t>
      </w:r>
      <w:r w:rsidRPr="00BA2C5A">
        <w:rPr>
          <w:rFonts w:ascii="Verdana" w:hAnsi="Verdana"/>
          <w:sz w:val="24"/>
          <w:szCs w:val="24"/>
          <w:lang w:val="uk-UA"/>
        </w:rPr>
        <w:t xml:space="preserve"> з рейтингового списку береться до уваги </w:t>
      </w:r>
      <w:r w:rsidR="00C23D4B">
        <w:rPr>
          <w:rFonts w:ascii="Verdana" w:hAnsi="Verdana"/>
          <w:sz w:val="24"/>
          <w:szCs w:val="24"/>
          <w:lang w:val="uk-UA"/>
        </w:rPr>
        <w:t xml:space="preserve">наступна </w:t>
      </w:r>
      <w:r w:rsidRPr="00BA2C5A">
        <w:rPr>
          <w:rFonts w:ascii="Verdana" w:hAnsi="Verdana"/>
          <w:sz w:val="24"/>
          <w:szCs w:val="24"/>
          <w:lang w:val="uk-UA"/>
        </w:rPr>
        <w:t>з них за умови, що її вартість не призведе до перевищення сум, виділених для реалізації.</w:t>
      </w:r>
    </w:p>
    <w:p w14:paraId="0EB0D839" w14:textId="2BA5E41D" w:rsidR="00417A54" w:rsidRPr="00BA2C5A" w:rsidRDefault="00417A54" w:rsidP="00B735E1">
      <w:pPr>
        <w:pStyle w:val="a5"/>
        <w:numPr>
          <w:ilvl w:val="1"/>
          <w:numId w:val="4"/>
        </w:numPr>
        <w:tabs>
          <w:tab w:val="left" w:pos="851"/>
        </w:tabs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>Підсумки голосування затверджуються Експертною Радою в термін, визначений Програмою БУ</w:t>
      </w:r>
      <w:r w:rsidR="001E6D3A">
        <w:rPr>
          <w:rFonts w:ascii="Verdana" w:hAnsi="Verdana"/>
          <w:sz w:val="24"/>
          <w:szCs w:val="24"/>
          <w:lang w:val="uk-UA"/>
        </w:rPr>
        <w:t xml:space="preserve">, </w:t>
      </w:r>
      <w:r w:rsidRPr="00BA2C5A">
        <w:rPr>
          <w:rFonts w:ascii="Verdana" w:hAnsi="Verdana"/>
          <w:sz w:val="24"/>
          <w:szCs w:val="24"/>
          <w:lang w:val="uk-UA"/>
        </w:rPr>
        <w:t xml:space="preserve">але не пізніше 31 грудня та фіксуються в протоколі її засідання, який засвідчується підписами голови та секретаря Експертної </w:t>
      </w:r>
      <w:r w:rsidR="00C23D4B">
        <w:rPr>
          <w:rFonts w:ascii="Verdana" w:hAnsi="Verdana"/>
          <w:sz w:val="24"/>
          <w:szCs w:val="24"/>
          <w:lang w:val="uk-UA"/>
        </w:rPr>
        <w:t>р</w:t>
      </w:r>
      <w:r w:rsidRPr="00BA2C5A">
        <w:rPr>
          <w:rFonts w:ascii="Verdana" w:hAnsi="Verdana"/>
          <w:sz w:val="24"/>
          <w:szCs w:val="24"/>
          <w:lang w:val="uk-UA"/>
        </w:rPr>
        <w:t>ади;</w:t>
      </w:r>
    </w:p>
    <w:p w14:paraId="5BC47FE2" w14:textId="57C7C924" w:rsidR="00151A75" w:rsidRPr="00BA2C5A" w:rsidRDefault="00417A54" w:rsidP="00B735E1">
      <w:pPr>
        <w:pStyle w:val="a5"/>
        <w:numPr>
          <w:ilvl w:val="1"/>
          <w:numId w:val="4"/>
        </w:numPr>
        <w:tabs>
          <w:tab w:val="left" w:pos="851"/>
        </w:tabs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>У</w:t>
      </w:r>
      <w:r w:rsidR="00151A75" w:rsidRPr="00BA2C5A">
        <w:rPr>
          <w:rFonts w:ascii="Verdana" w:hAnsi="Verdana"/>
          <w:sz w:val="24"/>
          <w:szCs w:val="24"/>
          <w:lang w:val="uk-UA"/>
        </w:rPr>
        <w:t xml:space="preserve">сі спірні питання вирішуються Експертною </w:t>
      </w:r>
      <w:r w:rsidR="00C23D4B">
        <w:rPr>
          <w:rFonts w:ascii="Verdana" w:hAnsi="Verdana"/>
          <w:sz w:val="24"/>
          <w:szCs w:val="24"/>
          <w:lang w:val="uk-UA"/>
        </w:rPr>
        <w:t>р</w:t>
      </w:r>
      <w:r w:rsidR="00151A75" w:rsidRPr="00BA2C5A">
        <w:rPr>
          <w:rFonts w:ascii="Verdana" w:hAnsi="Verdana"/>
          <w:sz w:val="24"/>
          <w:szCs w:val="24"/>
          <w:lang w:val="uk-UA"/>
        </w:rPr>
        <w:t xml:space="preserve">адою колегіально шляхом відкритого голосування. </w:t>
      </w:r>
    </w:p>
    <w:p w14:paraId="0C4115B2" w14:textId="3D661D17" w:rsidR="00151A75" w:rsidRPr="00BA2C5A" w:rsidRDefault="00151A75" w:rsidP="00B735E1">
      <w:pPr>
        <w:pStyle w:val="a5"/>
        <w:numPr>
          <w:ilvl w:val="1"/>
          <w:numId w:val="4"/>
        </w:numPr>
        <w:tabs>
          <w:tab w:val="left" w:pos="851"/>
        </w:tabs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Інформація про </w:t>
      </w:r>
      <w:proofErr w:type="spellStart"/>
      <w:r w:rsidRPr="00BA2C5A">
        <w:rPr>
          <w:rFonts w:ascii="Verdana" w:hAnsi="Verdana"/>
          <w:sz w:val="24"/>
          <w:szCs w:val="24"/>
          <w:lang w:val="uk-UA"/>
        </w:rPr>
        <w:t>проєкти</w:t>
      </w:r>
      <w:proofErr w:type="spellEnd"/>
      <w:r w:rsidRPr="00BA2C5A">
        <w:rPr>
          <w:rFonts w:ascii="Verdana" w:hAnsi="Verdana"/>
          <w:sz w:val="24"/>
          <w:szCs w:val="24"/>
          <w:lang w:val="uk-UA"/>
        </w:rPr>
        <w:t>-переможці публікується на</w:t>
      </w:r>
      <w:r w:rsidR="006E7FCB" w:rsidRPr="006E7FCB">
        <w:rPr>
          <w:rFonts w:ascii="Verdana" w:hAnsi="Verdana"/>
          <w:color w:val="FF0000"/>
          <w:sz w:val="24"/>
          <w:szCs w:val="24"/>
          <w:lang w:val="uk-UA"/>
        </w:rPr>
        <w:t xml:space="preserve"> </w:t>
      </w:r>
      <w:proofErr w:type="spellStart"/>
      <w:r w:rsidRPr="00BA2C5A">
        <w:rPr>
          <w:rFonts w:ascii="Verdana" w:hAnsi="Verdana"/>
          <w:sz w:val="24"/>
          <w:szCs w:val="24"/>
          <w:lang w:val="uk-UA"/>
        </w:rPr>
        <w:t>вебсайті</w:t>
      </w:r>
      <w:proofErr w:type="spellEnd"/>
      <w:r w:rsidRPr="00BA2C5A">
        <w:rPr>
          <w:rFonts w:ascii="Verdana" w:hAnsi="Verdana"/>
          <w:sz w:val="24"/>
          <w:szCs w:val="24"/>
          <w:lang w:val="uk-UA"/>
        </w:rPr>
        <w:t xml:space="preserve"> Боярської міської ради та на </w:t>
      </w:r>
      <w:r w:rsidR="007F6FAF">
        <w:rPr>
          <w:rFonts w:ascii="Verdana" w:hAnsi="Verdana"/>
          <w:sz w:val="24"/>
          <w:szCs w:val="24"/>
          <w:lang w:val="uk-UA"/>
        </w:rPr>
        <w:t xml:space="preserve">офіційних сторінках соціальної мережі </w:t>
      </w:r>
      <w:r w:rsidR="007F6FAF">
        <w:rPr>
          <w:rFonts w:ascii="Verdana" w:hAnsi="Verdana"/>
          <w:sz w:val="24"/>
          <w:szCs w:val="24"/>
          <w:lang w:val="en-US"/>
        </w:rPr>
        <w:t>Facebook</w:t>
      </w:r>
      <w:r w:rsidR="007F6FAF" w:rsidRPr="007F6FAF">
        <w:rPr>
          <w:rFonts w:ascii="Verdana" w:hAnsi="Verdana"/>
          <w:sz w:val="24"/>
          <w:szCs w:val="24"/>
          <w:lang w:val="uk-UA"/>
        </w:rPr>
        <w:t>.</w:t>
      </w:r>
    </w:p>
    <w:p w14:paraId="6B4D661F" w14:textId="77777777" w:rsidR="00B42479" w:rsidRPr="00BA2C5A" w:rsidRDefault="00B42479" w:rsidP="00B735E1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rFonts w:ascii="Verdana" w:hAnsi="Verdana"/>
          <w:sz w:val="24"/>
          <w:szCs w:val="24"/>
          <w:lang w:val="uk-UA"/>
        </w:rPr>
      </w:pPr>
    </w:p>
    <w:p w14:paraId="13539472" w14:textId="73DCE130" w:rsidR="00B42479" w:rsidRPr="00BA2C5A" w:rsidRDefault="00B42479" w:rsidP="00B735E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center"/>
        <w:rPr>
          <w:rFonts w:ascii="Verdana" w:hAnsi="Verdana" w:cs="Times New Roman"/>
          <w:b/>
          <w:bCs/>
          <w:sz w:val="24"/>
          <w:szCs w:val="24"/>
          <w:lang w:val="uk-UA"/>
        </w:rPr>
      </w:pPr>
      <w:r w:rsidRPr="00BA2C5A">
        <w:rPr>
          <w:rFonts w:ascii="Verdana" w:hAnsi="Verdana" w:cs="Times New Roman"/>
          <w:b/>
          <w:bCs/>
          <w:sz w:val="24"/>
          <w:szCs w:val="24"/>
          <w:lang w:val="uk-UA"/>
        </w:rPr>
        <w:t xml:space="preserve">РЕАЛІЗАЦІЯ </w:t>
      </w:r>
      <w:r w:rsidR="00FF19C1" w:rsidRPr="00BA2C5A">
        <w:rPr>
          <w:rFonts w:ascii="Verdana" w:hAnsi="Verdana" w:cs="Times New Roman"/>
          <w:b/>
          <w:bCs/>
          <w:sz w:val="24"/>
          <w:szCs w:val="24"/>
          <w:lang w:val="uk-UA"/>
        </w:rPr>
        <w:t>ПРОЄКТ</w:t>
      </w:r>
      <w:r w:rsidRPr="00BA2C5A">
        <w:rPr>
          <w:rFonts w:ascii="Verdana" w:hAnsi="Verdana" w:cs="Times New Roman"/>
          <w:b/>
          <w:bCs/>
          <w:sz w:val="24"/>
          <w:szCs w:val="24"/>
          <w:lang w:val="uk-UA"/>
        </w:rPr>
        <w:t xml:space="preserve">НИХ ПРОПОЗИЦІЙ </w:t>
      </w:r>
    </w:p>
    <w:p w14:paraId="2D66DA96" w14:textId="1A296503" w:rsidR="00F11DA2" w:rsidRPr="00BA2C5A" w:rsidRDefault="00F11DA2" w:rsidP="00B735E1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Проєкти, які перемогли за підсумками голосування в поточному році, фінансуються в рамках </w:t>
      </w:r>
      <w:r>
        <w:rPr>
          <w:rFonts w:ascii="Verdana" w:hAnsi="Verdana"/>
          <w:sz w:val="24"/>
          <w:szCs w:val="24"/>
          <w:lang w:val="uk-UA"/>
        </w:rPr>
        <w:t xml:space="preserve">фінансування, </w:t>
      </w:r>
      <w:r w:rsidRPr="00BA2C5A">
        <w:rPr>
          <w:rFonts w:ascii="Verdana" w:hAnsi="Verdana"/>
          <w:sz w:val="24"/>
          <w:szCs w:val="24"/>
          <w:lang w:val="uk-UA"/>
        </w:rPr>
        <w:t xml:space="preserve">затвердженого </w:t>
      </w:r>
      <w:r>
        <w:rPr>
          <w:rFonts w:ascii="Verdana" w:hAnsi="Verdana"/>
          <w:sz w:val="24"/>
          <w:szCs w:val="24"/>
          <w:lang w:val="uk-UA"/>
        </w:rPr>
        <w:t>рішенням Боярської міської ради</w:t>
      </w:r>
      <w:r w:rsidRPr="00BA2C5A">
        <w:rPr>
          <w:rFonts w:ascii="Verdana" w:hAnsi="Verdana"/>
          <w:sz w:val="24"/>
          <w:szCs w:val="24"/>
          <w:lang w:val="uk-UA"/>
        </w:rPr>
        <w:t xml:space="preserve"> про міський бюджет на відповідний бюджетний рік.</w:t>
      </w:r>
    </w:p>
    <w:p w14:paraId="4B6419DA" w14:textId="77777777" w:rsidR="00C23D4B" w:rsidRDefault="00FF19C1" w:rsidP="00AA4070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C23D4B">
        <w:rPr>
          <w:rFonts w:ascii="Verdana" w:hAnsi="Verdana"/>
          <w:sz w:val="24"/>
          <w:szCs w:val="24"/>
          <w:lang w:val="uk-UA"/>
        </w:rPr>
        <w:t>Проєкт</w:t>
      </w:r>
      <w:r w:rsidR="00B42479" w:rsidRPr="00C23D4B">
        <w:rPr>
          <w:rFonts w:ascii="Verdana" w:hAnsi="Verdana"/>
          <w:sz w:val="24"/>
          <w:szCs w:val="24"/>
          <w:lang w:val="uk-UA"/>
        </w:rPr>
        <w:t xml:space="preserve">ні пропозиції, що перемогли шляхом голосування, починають впроваджуватися з дня, наступного після </w:t>
      </w:r>
      <w:r w:rsidR="00462999" w:rsidRPr="00C23D4B">
        <w:rPr>
          <w:rFonts w:ascii="Verdana" w:hAnsi="Verdana"/>
          <w:sz w:val="24"/>
          <w:szCs w:val="24"/>
          <w:lang w:val="uk-UA"/>
        </w:rPr>
        <w:t xml:space="preserve">оприлюднення </w:t>
      </w:r>
      <w:r w:rsidR="00123856" w:rsidRPr="00C23D4B">
        <w:rPr>
          <w:rFonts w:ascii="Verdana" w:hAnsi="Verdana"/>
          <w:sz w:val="24"/>
          <w:szCs w:val="24"/>
          <w:lang w:val="uk-UA"/>
        </w:rPr>
        <w:t xml:space="preserve">протоколу, яким затверджуються результати, </w:t>
      </w:r>
      <w:r w:rsidR="00C23D4B">
        <w:rPr>
          <w:rFonts w:ascii="Verdana" w:hAnsi="Verdana"/>
          <w:sz w:val="24"/>
          <w:szCs w:val="24"/>
          <w:lang w:val="uk-UA"/>
        </w:rPr>
        <w:t xml:space="preserve">на офіційному </w:t>
      </w:r>
      <w:proofErr w:type="spellStart"/>
      <w:r w:rsidR="00C23D4B">
        <w:rPr>
          <w:rFonts w:ascii="Verdana" w:hAnsi="Verdana"/>
          <w:sz w:val="24"/>
          <w:szCs w:val="24"/>
          <w:lang w:val="uk-UA"/>
        </w:rPr>
        <w:t>вебсайті</w:t>
      </w:r>
      <w:proofErr w:type="spellEnd"/>
      <w:r w:rsidR="00C23D4B">
        <w:rPr>
          <w:rFonts w:ascii="Verdana" w:hAnsi="Verdana"/>
          <w:sz w:val="24"/>
          <w:szCs w:val="24"/>
          <w:lang w:val="uk-UA"/>
        </w:rPr>
        <w:t xml:space="preserve"> Боярської міської ради, на платформі БУ та у </w:t>
      </w:r>
      <w:r w:rsidR="00C23D4B">
        <w:rPr>
          <w:rFonts w:ascii="Verdana" w:hAnsi="Verdana"/>
          <w:sz w:val="24"/>
          <w:szCs w:val="24"/>
          <w:lang w:val="en-US"/>
        </w:rPr>
        <w:t>Facebook</w:t>
      </w:r>
      <w:r w:rsidR="00C23D4B">
        <w:rPr>
          <w:rFonts w:ascii="Verdana" w:hAnsi="Verdana"/>
          <w:sz w:val="24"/>
          <w:szCs w:val="24"/>
          <w:lang w:val="uk-UA"/>
        </w:rPr>
        <w:t xml:space="preserve">. </w:t>
      </w:r>
    </w:p>
    <w:p w14:paraId="30F7F172" w14:textId="1A585FE8" w:rsidR="00A842FC" w:rsidRPr="00C23D4B" w:rsidRDefault="00B42479" w:rsidP="00AA4070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C23D4B">
        <w:rPr>
          <w:rFonts w:ascii="Verdana" w:hAnsi="Verdana"/>
          <w:sz w:val="24"/>
          <w:szCs w:val="24"/>
          <w:lang w:val="uk-UA"/>
        </w:rPr>
        <w:t xml:space="preserve">Відповідальними виконавцями </w:t>
      </w:r>
      <w:r w:rsidR="00FF19C1" w:rsidRPr="00C23D4B">
        <w:rPr>
          <w:rFonts w:ascii="Verdana" w:hAnsi="Verdana"/>
          <w:sz w:val="24"/>
          <w:szCs w:val="24"/>
          <w:lang w:val="uk-UA"/>
        </w:rPr>
        <w:t>проєкт</w:t>
      </w:r>
      <w:r w:rsidRPr="00C23D4B">
        <w:rPr>
          <w:rFonts w:ascii="Verdana" w:hAnsi="Verdana"/>
          <w:sz w:val="24"/>
          <w:szCs w:val="24"/>
          <w:lang w:val="uk-UA"/>
        </w:rPr>
        <w:t>ів-переможців визначаються головні розпорядники коштів міського бюджету – виконавчий комітет Боярської міської ради, а виконавцями – розпорядники або одержувачі коштів міського бюджету.</w:t>
      </w:r>
    </w:p>
    <w:p w14:paraId="32F66ADF" w14:textId="60E39C64" w:rsidR="00A842FC" w:rsidRPr="00BA2C5A" w:rsidRDefault="00B42479" w:rsidP="00B735E1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Головний розпорядник (розпорядник нижчого рівня або одержувач) коштів бюджету </w:t>
      </w:r>
      <w:r w:rsidR="00F11DA2">
        <w:rPr>
          <w:rFonts w:ascii="Verdana" w:hAnsi="Verdana"/>
          <w:sz w:val="24"/>
          <w:szCs w:val="24"/>
          <w:lang w:val="uk-UA"/>
        </w:rPr>
        <w:t>Боярської ТГ</w:t>
      </w:r>
      <w:r w:rsidRPr="00BA2C5A">
        <w:rPr>
          <w:rFonts w:ascii="Verdana" w:hAnsi="Verdana"/>
          <w:sz w:val="24"/>
          <w:szCs w:val="24"/>
          <w:lang w:val="uk-UA"/>
        </w:rPr>
        <w:t xml:space="preserve"> після розробки </w:t>
      </w:r>
      <w:r w:rsidR="00FF19C1" w:rsidRPr="00BA2C5A">
        <w:rPr>
          <w:rFonts w:ascii="Verdana" w:hAnsi="Verdana"/>
          <w:sz w:val="24"/>
          <w:szCs w:val="24"/>
          <w:lang w:val="uk-UA"/>
        </w:rPr>
        <w:t>проєкт</w:t>
      </w:r>
      <w:r w:rsidRPr="00BA2C5A">
        <w:rPr>
          <w:rFonts w:ascii="Verdana" w:hAnsi="Verdana"/>
          <w:sz w:val="24"/>
          <w:szCs w:val="24"/>
          <w:lang w:val="uk-UA"/>
        </w:rPr>
        <w:t xml:space="preserve">ної документації (технічного завдання) направляє його </w:t>
      </w:r>
      <w:r w:rsidR="007D3B33">
        <w:rPr>
          <w:rFonts w:ascii="Verdana" w:hAnsi="Verdana"/>
          <w:sz w:val="24"/>
          <w:szCs w:val="24"/>
          <w:lang w:val="uk-UA"/>
        </w:rPr>
        <w:t>Автор</w:t>
      </w:r>
      <w:r w:rsidRPr="00BA2C5A">
        <w:rPr>
          <w:rFonts w:ascii="Verdana" w:hAnsi="Verdana"/>
          <w:sz w:val="24"/>
          <w:szCs w:val="24"/>
          <w:lang w:val="uk-UA"/>
        </w:rPr>
        <w:t xml:space="preserve">у </w:t>
      </w:r>
      <w:r w:rsidR="00FF19C1" w:rsidRPr="00BA2C5A">
        <w:rPr>
          <w:rFonts w:ascii="Verdana" w:hAnsi="Verdana"/>
          <w:sz w:val="24"/>
          <w:szCs w:val="24"/>
          <w:lang w:val="uk-UA"/>
        </w:rPr>
        <w:t>проєкт</w:t>
      </w:r>
      <w:r w:rsidRPr="00BA2C5A">
        <w:rPr>
          <w:rFonts w:ascii="Verdana" w:hAnsi="Verdana"/>
          <w:sz w:val="24"/>
          <w:szCs w:val="24"/>
          <w:lang w:val="uk-UA"/>
        </w:rPr>
        <w:t xml:space="preserve">у (або </w:t>
      </w:r>
      <w:r w:rsidRPr="00BA2C5A">
        <w:rPr>
          <w:rFonts w:ascii="Verdana" w:hAnsi="Verdana"/>
          <w:sz w:val="24"/>
          <w:szCs w:val="24"/>
          <w:lang w:val="uk-UA"/>
        </w:rPr>
        <w:lastRenderedPageBreak/>
        <w:t xml:space="preserve">уповноваженій ним особі) на погодження. Автор </w:t>
      </w:r>
      <w:r w:rsidR="00FF19C1" w:rsidRPr="00BA2C5A">
        <w:rPr>
          <w:rFonts w:ascii="Verdana" w:hAnsi="Verdana"/>
          <w:sz w:val="24"/>
          <w:szCs w:val="24"/>
          <w:lang w:val="uk-UA"/>
        </w:rPr>
        <w:t>проєкт</w:t>
      </w:r>
      <w:r w:rsidRPr="00BA2C5A">
        <w:rPr>
          <w:rFonts w:ascii="Verdana" w:hAnsi="Verdana"/>
          <w:sz w:val="24"/>
          <w:szCs w:val="24"/>
          <w:lang w:val="uk-UA"/>
        </w:rPr>
        <w:t xml:space="preserve">у має погодити </w:t>
      </w:r>
      <w:r w:rsidR="008E3581" w:rsidRPr="00BA2C5A">
        <w:rPr>
          <w:rFonts w:ascii="Verdana" w:hAnsi="Verdana"/>
          <w:sz w:val="24"/>
          <w:szCs w:val="24"/>
          <w:lang w:val="uk-UA"/>
        </w:rPr>
        <w:t>технічне завдання у</w:t>
      </w:r>
      <w:r w:rsidR="00855581" w:rsidRPr="00BA2C5A">
        <w:rPr>
          <w:rFonts w:ascii="Verdana" w:hAnsi="Verdana"/>
          <w:sz w:val="24"/>
          <w:szCs w:val="24"/>
          <w:lang w:val="uk-UA"/>
        </w:rPr>
        <w:t xml:space="preserve">продовж </w:t>
      </w:r>
      <w:r w:rsidRPr="00BA2C5A">
        <w:rPr>
          <w:rFonts w:ascii="Verdana" w:hAnsi="Verdana"/>
          <w:sz w:val="24"/>
          <w:szCs w:val="24"/>
          <w:lang w:val="uk-UA"/>
        </w:rPr>
        <w:t>14 днів</w:t>
      </w:r>
      <w:r w:rsidR="008E3581" w:rsidRPr="00BA2C5A">
        <w:rPr>
          <w:rFonts w:ascii="Verdana" w:hAnsi="Verdana"/>
          <w:sz w:val="24"/>
          <w:szCs w:val="24"/>
          <w:lang w:val="uk-UA"/>
        </w:rPr>
        <w:t xml:space="preserve"> шляхом візування документу або в інший прийнятний спосіб. </w:t>
      </w:r>
      <w:r w:rsidRPr="00BA2C5A">
        <w:rPr>
          <w:rFonts w:ascii="Verdana" w:hAnsi="Verdana"/>
          <w:sz w:val="24"/>
          <w:szCs w:val="24"/>
          <w:lang w:val="uk-UA"/>
        </w:rPr>
        <w:t xml:space="preserve">У разі відсутності такого погодження у визначений термін, </w:t>
      </w:r>
      <w:proofErr w:type="spellStart"/>
      <w:r w:rsidR="00FF19C1" w:rsidRPr="00BA2C5A">
        <w:rPr>
          <w:rFonts w:ascii="Verdana" w:hAnsi="Verdana"/>
          <w:sz w:val="24"/>
          <w:szCs w:val="24"/>
          <w:lang w:val="uk-UA"/>
        </w:rPr>
        <w:t>проєкт</w:t>
      </w:r>
      <w:r w:rsidRPr="00BA2C5A">
        <w:rPr>
          <w:rFonts w:ascii="Verdana" w:hAnsi="Verdana"/>
          <w:sz w:val="24"/>
          <w:szCs w:val="24"/>
          <w:lang w:val="uk-UA"/>
        </w:rPr>
        <w:t>на</w:t>
      </w:r>
      <w:proofErr w:type="spellEnd"/>
      <w:r w:rsidRPr="00BA2C5A">
        <w:rPr>
          <w:rFonts w:ascii="Verdana" w:hAnsi="Verdana"/>
          <w:sz w:val="24"/>
          <w:szCs w:val="24"/>
          <w:lang w:val="uk-UA"/>
        </w:rPr>
        <w:t xml:space="preserve"> документація (технічне </w:t>
      </w:r>
      <w:r w:rsidR="00855581" w:rsidRPr="00BA2C5A">
        <w:rPr>
          <w:rFonts w:ascii="Verdana" w:hAnsi="Verdana"/>
          <w:sz w:val="24"/>
          <w:szCs w:val="24"/>
          <w:lang w:val="uk-UA"/>
        </w:rPr>
        <w:t>завдання) вважається погодженою.</w:t>
      </w:r>
    </w:p>
    <w:p w14:paraId="326EB94A" w14:textId="58E4ED19" w:rsidR="00A842FC" w:rsidRPr="00BA2C5A" w:rsidRDefault="00F11DA2" w:rsidP="00B735E1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БІЦ</w:t>
      </w:r>
      <w:r w:rsidR="00B42479" w:rsidRPr="00BA2C5A">
        <w:rPr>
          <w:rFonts w:ascii="Verdana" w:hAnsi="Verdana"/>
          <w:sz w:val="24"/>
          <w:szCs w:val="24"/>
          <w:lang w:val="uk-UA"/>
        </w:rPr>
        <w:t xml:space="preserve"> оприлюднює інформацію головних розпорядників бюджетних коштів про реалізацію </w:t>
      </w:r>
      <w:r w:rsidR="00FF19C1" w:rsidRPr="00BA2C5A">
        <w:rPr>
          <w:rFonts w:ascii="Verdana" w:hAnsi="Verdana"/>
          <w:sz w:val="24"/>
          <w:szCs w:val="24"/>
          <w:lang w:val="uk-UA"/>
        </w:rPr>
        <w:t>проєкт</w:t>
      </w:r>
      <w:r w:rsidR="00B42479" w:rsidRPr="00BA2C5A">
        <w:rPr>
          <w:rFonts w:ascii="Verdana" w:hAnsi="Verdana"/>
          <w:sz w:val="24"/>
          <w:szCs w:val="24"/>
          <w:lang w:val="uk-UA"/>
        </w:rPr>
        <w:t>них пропозицій та використання коштів</w:t>
      </w:r>
      <w:r w:rsidR="00855581" w:rsidRPr="00BA2C5A">
        <w:rPr>
          <w:rFonts w:ascii="Verdana" w:hAnsi="Verdana"/>
          <w:sz w:val="24"/>
          <w:szCs w:val="24"/>
          <w:lang w:val="uk-UA"/>
        </w:rPr>
        <w:t>,</w:t>
      </w:r>
      <w:r w:rsidR="00B42479" w:rsidRPr="00BA2C5A">
        <w:rPr>
          <w:rFonts w:ascii="Verdana" w:hAnsi="Verdana"/>
          <w:sz w:val="24"/>
          <w:szCs w:val="24"/>
          <w:lang w:val="uk-UA"/>
        </w:rPr>
        <w:t xml:space="preserve"> пов'язаних з фінансуванням </w:t>
      </w:r>
      <w:r w:rsidR="008C6A65" w:rsidRPr="00BA2C5A">
        <w:rPr>
          <w:rFonts w:ascii="Verdana" w:hAnsi="Verdana"/>
          <w:sz w:val="24"/>
          <w:szCs w:val="24"/>
          <w:lang w:val="uk-UA"/>
        </w:rPr>
        <w:t>БУ</w:t>
      </w:r>
      <w:r w:rsidR="00B42479" w:rsidRPr="00BA2C5A">
        <w:rPr>
          <w:rFonts w:ascii="Verdana" w:hAnsi="Verdana"/>
          <w:sz w:val="24"/>
          <w:szCs w:val="24"/>
          <w:lang w:val="uk-UA"/>
        </w:rPr>
        <w:t xml:space="preserve"> на офіційному </w:t>
      </w:r>
      <w:proofErr w:type="spellStart"/>
      <w:r w:rsidR="00B42479" w:rsidRPr="00BA2C5A">
        <w:rPr>
          <w:rFonts w:ascii="Verdana" w:hAnsi="Verdana"/>
          <w:sz w:val="24"/>
          <w:szCs w:val="24"/>
          <w:lang w:val="uk-UA"/>
        </w:rPr>
        <w:t>вебсайті</w:t>
      </w:r>
      <w:proofErr w:type="spellEnd"/>
      <w:r w:rsidR="00B42479" w:rsidRPr="00BA2C5A">
        <w:rPr>
          <w:rFonts w:ascii="Verdana" w:hAnsi="Verdana"/>
          <w:sz w:val="24"/>
          <w:szCs w:val="24"/>
          <w:lang w:val="uk-UA"/>
        </w:rPr>
        <w:t xml:space="preserve"> Боярської міської ради</w:t>
      </w:r>
      <w:r w:rsidR="007F6FAF">
        <w:rPr>
          <w:rFonts w:ascii="Verdana" w:hAnsi="Verdana"/>
          <w:sz w:val="24"/>
          <w:szCs w:val="24"/>
          <w:lang w:val="uk-UA"/>
        </w:rPr>
        <w:t xml:space="preserve">. </w:t>
      </w:r>
    </w:p>
    <w:p w14:paraId="5CC72246" w14:textId="1176CC5B" w:rsidR="00A842FC" w:rsidRPr="00BA2C5A" w:rsidRDefault="00B42479" w:rsidP="00B735E1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Автор </w:t>
      </w:r>
      <w:r w:rsidR="00FF19C1" w:rsidRPr="00BA2C5A">
        <w:rPr>
          <w:rFonts w:ascii="Verdana" w:hAnsi="Verdana"/>
          <w:sz w:val="24"/>
          <w:szCs w:val="24"/>
          <w:lang w:val="uk-UA"/>
        </w:rPr>
        <w:t>проєкт</w:t>
      </w:r>
      <w:r w:rsidR="00F11DA2">
        <w:rPr>
          <w:rFonts w:ascii="Verdana" w:hAnsi="Verdana"/>
          <w:sz w:val="24"/>
          <w:szCs w:val="24"/>
          <w:lang w:val="uk-UA"/>
        </w:rPr>
        <w:t xml:space="preserve">ної пропозиції або уповноважена ним особа </w:t>
      </w:r>
      <w:r w:rsidRPr="00BA2C5A">
        <w:rPr>
          <w:rFonts w:ascii="Verdana" w:hAnsi="Verdana"/>
          <w:sz w:val="24"/>
          <w:szCs w:val="24"/>
          <w:lang w:val="uk-UA"/>
        </w:rPr>
        <w:t xml:space="preserve">зобов’язаний знайомитися з ходом реалізації </w:t>
      </w:r>
      <w:r w:rsidR="00FF19C1" w:rsidRPr="00BA2C5A">
        <w:rPr>
          <w:rFonts w:ascii="Verdana" w:hAnsi="Verdana"/>
          <w:sz w:val="24"/>
          <w:szCs w:val="24"/>
          <w:lang w:val="uk-UA"/>
        </w:rPr>
        <w:t>проєкт</w:t>
      </w:r>
      <w:r w:rsidRPr="00BA2C5A">
        <w:rPr>
          <w:rFonts w:ascii="Verdana" w:hAnsi="Verdana"/>
          <w:sz w:val="24"/>
          <w:szCs w:val="24"/>
          <w:lang w:val="uk-UA"/>
        </w:rPr>
        <w:t>у, здійснювати громадський контроль за ходом робіт та досягненням очікуваних результатів.</w:t>
      </w:r>
    </w:p>
    <w:p w14:paraId="5E7AC1D4" w14:textId="6AFC56FA" w:rsidR="00A842FC" w:rsidRDefault="00B42479" w:rsidP="00B735E1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Головний розпорядник </w:t>
      </w:r>
      <w:r w:rsidR="00A25371" w:rsidRPr="00BA2C5A">
        <w:rPr>
          <w:rFonts w:ascii="Verdana" w:hAnsi="Verdana"/>
          <w:sz w:val="24"/>
          <w:szCs w:val="24"/>
          <w:lang w:val="uk-UA"/>
        </w:rPr>
        <w:t>бюджетних коштів</w:t>
      </w:r>
      <w:r w:rsidR="00855581" w:rsidRPr="00BA2C5A">
        <w:rPr>
          <w:rFonts w:ascii="Verdana" w:hAnsi="Verdana"/>
          <w:sz w:val="24"/>
          <w:szCs w:val="24"/>
          <w:lang w:val="uk-UA"/>
        </w:rPr>
        <w:t xml:space="preserve"> надає Експертній </w:t>
      </w:r>
      <w:r w:rsidR="00E47B08">
        <w:rPr>
          <w:rFonts w:ascii="Verdana" w:hAnsi="Verdana"/>
          <w:sz w:val="24"/>
          <w:szCs w:val="24"/>
          <w:lang w:val="uk-UA"/>
        </w:rPr>
        <w:t>р</w:t>
      </w:r>
      <w:r w:rsidRPr="00BA2C5A">
        <w:rPr>
          <w:rFonts w:ascii="Verdana" w:hAnsi="Verdana"/>
          <w:sz w:val="24"/>
          <w:szCs w:val="24"/>
          <w:lang w:val="uk-UA"/>
        </w:rPr>
        <w:t xml:space="preserve">аді, Автору та Боярській міській раді звіти про реалізацію </w:t>
      </w:r>
      <w:r w:rsidR="00FF19C1" w:rsidRPr="00BA2C5A">
        <w:rPr>
          <w:rFonts w:ascii="Verdana" w:hAnsi="Verdana"/>
          <w:sz w:val="24"/>
          <w:szCs w:val="24"/>
          <w:lang w:val="uk-UA"/>
        </w:rPr>
        <w:t>проєкт</w:t>
      </w:r>
      <w:r w:rsidRPr="00BA2C5A">
        <w:rPr>
          <w:rFonts w:ascii="Verdana" w:hAnsi="Verdana"/>
          <w:sz w:val="24"/>
          <w:szCs w:val="24"/>
          <w:lang w:val="uk-UA"/>
        </w:rPr>
        <w:t>ів щоквартально.</w:t>
      </w:r>
    </w:p>
    <w:p w14:paraId="3B9C6177" w14:textId="2206902D" w:rsidR="00A33FB2" w:rsidRPr="00CD1CFD" w:rsidRDefault="00A33FB2" w:rsidP="00B735E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CD1CFD">
        <w:rPr>
          <w:rFonts w:ascii="Verdana" w:hAnsi="Verdana" w:cs="Times New Roman"/>
          <w:sz w:val="24"/>
          <w:szCs w:val="24"/>
          <w:lang w:val="uk-UA"/>
        </w:rPr>
        <w:t xml:space="preserve">Якщо через непередбачувані обставини (загальна економічна криза, різке </w:t>
      </w:r>
      <w:proofErr w:type="spellStart"/>
      <w:r w:rsidRPr="00CD1CFD">
        <w:rPr>
          <w:rFonts w:ascii="Verdana" w:hAnsi="Verdana" w:cs="Times New Roman"/>
          <w:sz w:val="24"/>
          <w:szCs w:val="24"/>
          <w:lang w:val="uk-UA"/>
        </w:rPr>
        <w:t>здорожчання</w:t>
      </w:r>
      <w:proofErr w:type="spellEnd"/>
      <w:r w:rsidRPr="00CD1CFD">
        <w:rPr>
          <w:rFonts w:ascii="Verdana" w:hAnsi="Verdana" w:cs="Times New Roman"/>
          <w:sz w:val="24"/>
          <w:szCs w:val="24"/>
          <w:lang w:val="uk-UA"/>
        </w:rPr>
        <w:t xml:space="preserve"> окремих видів товарів тощо) вартість проєкту на момент реалізації перевищує заплановані обсяги фінансування, в тому числі і 10% непередбачуваних видатків, Експертна рада проводить консультації з </w:t>
      </w:r>
      <w:r w:rsidR="007D3B33" w:rsidRPr="00CD1CFD">
        <w:rPr>
          <w:rFonts w:ascii="Verdana" w:hAnsi="Verdana" w:cs="Times New Roman"/>
          <w:sz w:val="24"/>
          <w:szCs w:val="24"/>
          <w:lang w:val="uk-UA"/>
        </w:rPr>
        <w:t>Автор</w:t>
      </w:r>
      <w:r w:rsidRPr="00CD1CFD">
        <w:rPr>
          <w:rFonts w:ascii="Verdana" w:hAnsi="Verdana" w:cs="Times New Roman"/>
          <w:sz w:val="24"/>
          <w:szCs w:val="24"/>
          <w:lang w:val="uk-UA"/>
        </w:rPr>
        <w:t xml:space="preserve">ом щодо можливості коригування проєкту в бік його здешевлення. Також Боярська міська рада може прийняти рішення про </w:t>
      </w:r>
      <w:proofErr w:type="spellStart"/>
      <w:r w:rsidRPr="00CD1CFD">
        <w:rPr>
          <w:rFonts w:ascii="Verdana" w:hAnsi="Verdana" w:cs="Times New Roman"/>
          <w:sz w:val="24"/>
          <w:szCs w:val="24"/>
          <w:lang w:val="uk-UA"/>
        </w:rPr>
        <w:t>дофінансування</w:t>
      </w:r>
      <w:proofErr w:type="spellEnd"/>
      <w:r w:rsidRPr="00CD1CFD">
        <w:rPr>
          <w:rFonts w:ascii="Verdana" w:hAnsi="Verdana" w:cs="Times New Roman"/>
          <w:sz w:val="24"/>
          <w:szCs w:val="24"/>
          <w:lang w:val="uk-UA"/>
        </w:rPr>
        <w:t xml:space="preserve"> </w:t>
      </w:r>
      <w:proofErr w:type="spellStart"/>
      <w:r w:rsidRPr="00CD1CFD">
        <w:rPr>
          <w:rFonts w:ascii="Verdana" w:hAnsi="Verdana" w:cs="Times New Roman"/>
          <w:sz w:val="24"/>
          <w:szCs w:val="24"/>
          <w:lang w:val="uk-UA"/>
        </w:rPr>
        <w:t>проєкту</w:t>
      </w:r>
      <w:proofErr w:type="spellEnd"/>
      <w:r w:rsidRPr="00CD1CFD">
        <w:rPr>
          <w:rFonts w:ascii="Verdana" w:hAnsi="Verdana" w:cs="Times New Roman"/>
          <w:sz w:val="24"/>
          <w:szCs w:val="24"/>
          <w:lang w:val="uk-UA"/>
        </w:rPr>
        <w:t xml:space="preserve">, але не за рахунок інших проєктів-переможців. Якщо здешевлення проєкту неможливе, а рішення про </w:t>
      </w:r>
      <w:proofErr w:type="spellStart"/>
      <w:r w:rsidRPr="00CD1CFD">
        <w:rPr>
          <w:rFonts w:ascii="Verdana" w:hAnsi="Verdana" w:cs="Times New Roman"/>
          <w:sz w:val="24"/>
          <w:szCs w:val="24"/>
          <w:lang w:val="uk-UA"/>
        </w:rPr>
        <w:t>дофінансування</w:t>
      </w:r>
      <w:proofErr w:type="spellEnd"/>
      <w:r w:rsidRPr="00CD1CFD">
        <w:rPr>
          <w:rFonts w:ascii="Verdana" w:hAnsi="Verdana" w:cs="Times New Roman"/>
          <w:sz w:val="24"/>
          <w:szCs w:val="24"/>
          <w:lang w:val="uk-UA"/>
        </w:rPr>
        <w:t xml:space="preserve"> не буде прийнято, до реалізації береться наступний за рейтингом проєкт, на реалізацію якого вистачить</w:t>
      </w:r>
      <w:r w:rsidR="004F6E02" w:rsidRPr="00CD1CFD">
        <w:rPr>
          <w:rFonts w:ascii="Verdana" w:hAnsi="Verdana" w:cs="Times New Roman"/>
          <w:sz w:val="24"/>
          <w:szCs w:val="24"/>
          <w:lang w:val="uk-UA"/>
        </w:rPr>
        <w:t xml:space="preserve"> запланованих</w:t>
      </w:r>
      <w:r w:rsidRPr="00CD1CFD">
        <w:rPr>
          <w:rFonts w:ascii="Verdana" w:hAnsi="Verdana" w:cs="Times New Roman"/>
          <w:sz w:val="24"/>
          <w:szCs w:val="24"/>
          <w:lang w:val="uk-UA"/>
        </w:rPr>
        <w:t xml:space="preserve"> коштів. </w:t>
      </w:r>
    </w:p>
    <w:p w14:paraId="266AB929" w14:textId="4F6B6477" w:rsidR="00B42479" w:rsidRPr="00CE299C" w:rsidRDefault="00B42479" w:rsidP="00B735E1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/>
          <w:strike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>Реалізовані об’єкти, придбан</w:t>
      </w:r>
      <w:r w:rsidR="00855581" w:rsidRPr="00BA2C5A">
        <w:rPr>
          <w:rFonts w:ascii="Verdana" w:hAnsi="Verdana"/>
          <w:sz w:val="24"/>
          <w:szCs w:val="24"/>
          <w:lang w:val="uk-UA"/>
        </w:rPr>
        <w:t>е</w:t>
      </w:r>
      <w:r w:rsidRPr="00BA2C5A">
        <w:rPr>
          <w:rFonts w:ascii="Verdana" w:hAnsi="Verdana"/>
          <w:sz w:val="24"/>
          <w:szCs w:val="24"/>
          <w:lang w:val="uk-UA"/>
        </w:rPr>
        <w:t xml:space="preserve"> обладнання та устаткування в рамках </w:t>
      </w:r>
      <w:r w:rsidR="008C6A65" w:rsidRPr="00BA2C5A">
        <w:rPr>
          <w:rFonts w:ascii="Verdana" w:hAnsi="Verdana"/>
          <w:sz w:val="24"/>
          <w:szCs w:val="24"/>
          <w:lang w:val="uk-UA"/>
        </w:rPr>
        <w:t>БУ</w:t>
      </w:r>
      <w:r w:rsidRPr="00BA2C5A">
        <w:rPr>
          <w:rFonts w:ascii="Verdana" w:hAnsi="Verdana"/>
          <w:sz w:val="24"/>
          <w:szCs w:val="24"/>
          <w:lang w:val="uk-UA"/>
        </w:rPr>
        <w:t xml:space="preserve"> є власністю </w:t>
      </w:r>
      <w:r w:rsidR="00A332BE">
        <w:rPr>
          <w:rFonts w:ascii="Verdana" w:hAnsi="Verdana"/>
          <w:sz w:val="24"/>
          <w:szCs w:val="24"/>
          <w:lang w:val="uk-UA"/>
        </w:rPr>
        <w:t xml:space="preserve">Боярської </w:t>
      </w:r>
      <w:r w:rsidR="006E7FCB" w:rsidRPr="0078701A">
        <w:rPr>
          <w:rFonts w:ascii="Verdana" w:hAnsi="Verdana"/>
          <w:sz w:val="24"/>
          <w:szCs w:val="24"/>
          <w:lang w:val="uk-UA"/>
        </w:rPr>
        <w:t xml:space="preserve">міської територіальної громади </w:t>
      </w:r>
      <w:r w:rsidRPr="00BA2C5A">
        <w:rPr>
          <w:rFonts w:ascii="Verdana" w:hAnsi="Verdana"/>
          <w:sz w:val="24"/>
          <w:szCs w:val="24"/>
          <w:lang w:val="uk-UA"/>
        </w:rPr>
        <w:t>і мож</w:t>
      </w:r>
      <w:r w:rsidR="004F6E02">
        <w:rPr>
          <w:rFonts w:ascii="Verdana" w:hAnsi="Verdana"/>
          <w:sz w:val="24"/>
          <w:szCs w:val="24"/>
          <w:lang w:val="uk-UA"/>
        </w:rPr>
        <w:t>е</w:t>
      </w:r>
      <w:r w:rsidRPr="00BA2C5A">
        <w:rPr>
          <w:rFonts w:ascii="Verdana" w:hAnsi="Verdana"/>
          <w:sz w:val="24"/>
          <w:szCs w:val="24"/>
          <w:lang w:val="uk-UA"/>
        </w:rPr>
        <w:t xml:space="preserve"> передаватись громадським </w:t>
      </w:r>
      <w:r w:rsidR="00CE299C">
        <w:rPr>
          <w:rFonts w:ascii="Verdana" w:hAnsi="Verdana"/>
          <w:sz w:val="24"/>
          <w:szCs w:val="24"/>
          <w:lang w:val="uk-UA"/>
        </w:rPr>
        <w:t>або</w:t>
      </w:r>
      <w:r w:rsidR="00CE299C" w:rsidRPr="0078701A">
        <w:rPr>
          <w:rFonts w:ascii="Verdana" w:hAnsi="Verdana"/>
          <w:sz w:val="24"/>
          <w:szCs w:val="24"/>
          <w:lang w:val="uk-UA"/>
        </w:rPr>
        <w:t xml:space="preserve"> благодійним </w:t>
      </w:r>
      <w:r w:rsidRPr="00BA2C5A">
        <w:rPr>
          <w:rFonts w:ascii="Verdana" w:hAnsi="Verdana"/>
          <w:sz w:val="24"/>
          <w:szCs w:val="24"/>
          <w:lang w:val="uk-UA"/>
        </w:rPr>
        <w:t>організаціям, ОСББ на праві оперативного управління</w:t>
      </w:r>
      <w:r w:rsidR="00F11DA2">
        <w:rPr>
          <w:rFonts w:ascii="Verdana" w:hAnsi="Verdana"/>
          <w:sz w:val="24"/>
          <w:szCs w:val="24"/>
          <w:lang w:val="uk-UA"/>
        </w:rPr>
        <w:t xml:space="preserve"> </w:t>
      </w:r>
      <w:r w:rsidR="00F11DA2" w:rsidRPr="0078701A">
        <w:rPr>
          <w:rFonts w:ascii="Verdana" w:hAnsi="Verdana"/>
          <w:sz w:val="24"/>
          <w:szCs w:val="24"/>
          <w:lang w:val="uk-UA"/>
        </w:rPr>
        <w:t xml:space="preserve">та </w:t>
      </w:r>
      <w:r w:rsidR="00CE299C" w:rsidRPr="0078701A">
        <w:rPr>
          <w:rFonts w:ascii="Verdana" w:hAnsi="Verdana"/>
          <w:sz w:val="24"/>
          <w:szCs w:val="24"/>
          <w:lang w:val="uk-UA"/>
        </w:rPr>
        <w:t>іншим організаціям у інтересах громади.</w:t>
      </w:r>
      <w:r w:rsidR="00CE299C">
        <w:rPr>
          <w:rFonts w:ascii="Verdana" w:hAnsi="Verdana"/>
          <w:color w:val="FF0000"/>
          <w:sz w:val="24"/>
          <w:szCs w:val="24"/>
          <w:lang w:val="uk-UA"/>
        </w:rPr>
        <w:t xml:space="preserve"> </w:t>
      </w:r>
    </w:p>
    <w:p w14:paraId="5E32104E" w14:textId="77777777" w:rsidR="00E63A69" w:rsidRPr="00BA2C5A" w:rsidRDefault="00E63A69" w:rsidP="00B735E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center"/>
        <w:rPr>
          <w:rFonts w:ascii="Verdana" w:hAnsi="Verdana" w:cs="Times New Roman"/>
          <w:sz w:val="24"/>
          <w:szCs w:val="24"/>
          <w:lang w:val="uk-UA"/>
        </w:rPr>
      </w:pPr>
      <w:r w:rsidRPr="00BA2C5A">
        <w:rPr>
          <w:rFonts w:ascii="Verdana" w:hAnsi="Verdana" w:cs="Times New Roman"/>
          <w:b/>
          <w:bCs/>
          <w:sz w:val="24"/>
          <w:szCs w:val="24"/>
          <w:lang w:val="uk-UA"/>
        </w:rPr>
        <w:t>ЗАКЛЮЧНІ ПОЛОЖЕННЯ</w:t>
      </w:r>
    </w:p>
    <w:p w14:paraId="41A872FA" w14:textId="1383C185" w:rsidR="00CA75A1" w:rsidRDefault="00E63A69" w:rsidP="00B735E1">
      <w:pPr>
        <w:pStyle w:val="a5"/>
        <w:numPr>
          <w:ilvl w:val="1"/>
          <w:numId w:val="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  <w:r w:rsidRPr="00BA2C5A">
        <w:rPr>
          <w:rFonts w:ascii="Verdana" w:hAnsi="Verdana"/>
          <w:sz w:val="24"/>
          <w:szCs w:val="24"/>
          <w:lang w:val="uk-UA"/>
        </w:rPr>
        <w:t xml:space="preserve">Зміни до </w:t>
      </w:r>
      <w:r w:rsidR="006E0BA6">
        <w:rPr>
          <w:rFonts w:ascii="Verdana" w:hAnsi="Verdana"/>
          <w:sz w:val="24"/>
          <w:szCs w:val="24"/>
          <w:lang w:val="uk-UA"/>
        </w:rPr>
        <w:t>цього Положення з</w:t>
      </w:r>
      <w:r w:rsidRPr="00BA2C5A">
        <w:rPr>
          <w:rFonts w:ascii="Verdana" w:hAnsi="Verdana"/>
          <w:sz w:val="24"/>
          <w:szCs w:val="24"/>
          <w:lang w:val="uk-UA"/>
        </w:rPr>
        <w:t xml:space="preserve">дійснюються </w:t>
      </w:r>
      <w:r w:rsidR="006E0BA6">
        <w:rPr>
          <w:rFonts w:ascii="Verdana" w:hAnsi="Verdana"/>
          <w:sz w:val="24"/>
          <w:szCs w:val="24"/>
          <w:lang w:val="uk-UA"/>
        </w:rPr>
        <w:t xml:space="preserve">за </w:t>
      </w:r>
      <w:r w:rsidR="00F63F9F">
        <w:rPr>
          <w:rFonts w:ascii="Verdana" w:hAnsi="Verdana"/>
          <w:sz w:val="24"/>
          <w:szCs w:val="24"/>
          <w:lang w:val="uk-UA"/>
        </w:rPr>
        <w:t xml:space="preserve">офіційним </w:t>
      </w:r>
      <w:r w:rsidR="006E0BA6">
        <w:rPr>
          <w:rFonts w:ascii="Verdana" w:hAnsi="Verdana"/>
          <w:sz w:val="24"/>
          <w:szCs w:val="24"/>
          <w:lang w:val="uk-UA"/>
        </w:rPr>
        <w:t xml:space="preserve">поданням Експертної </w:t>
      </w:r>
      <w:r w:rsidR="00E47B08">
        <w:rPr>
          <w:rFonts w:ascii="Verdana" w:hAnsi="Verdana"/>
          <w:sz w:val="24"/>
          <w:szCs w:val="24"/>
          <w:lang w:val="uk-UA"/>
        </w:rPr>
        <w:t>р</w:t>
      </w:r>
      <w:r w:rsidR="006E0BA6">
        <w:rPr>
          <w:rFonts w:ascii="Verdana" w:hAnsi="Verdana"/>
          <w:sz w:val="24"/>
          <w:szCs w:val="24"/>
          <w:lang w:val="uk-UA"/>
        </w:rPr>
        <w:t>ади</w:t>
      </w:r>
      <w:r w:rsidR="00F63F9F">
        <w:rPr>
          <w:rFonts w:ascii="Verdana" w:hAnsi="Verdana"/>
          <w:sz w:val="24"/>
          <w:szCs w:val="24"/>
          <w:lang w:val="uk-UA"/>
        </w:rPr>
        <w:t xml:space="preserve"> або БІЦ як уповноваженого органу</w:t>
      </w:r>
      <w:r w:rsidR="006E0BA6">
        <w:rPr>
          <w:rFonts w:ascii="Verdana" w:hAnsi="Verdana"/>
          <w:sz w:val="24"/>
          <w:szCs w:val="24"/>
          <w:lang w:val="uk-UA"/>
        </w:rPr>
        <w:t xml:space="preserve"> </w:t>
      </w:r>
      <w:r w:rsidR="00F63F9F">
        <w:rPr>
          <w:rFonts w:ascii="Verdana" w:hAnsi="Verdana"/>
          <w:sz w:val="24"/>
          <w:szCs w:val="24"/>
          <w:lang w:val="uk-UA"/>
        </w:rPr>
        <w:t xml:space="preserve">з проведення БУ </w:t>
      </w:r>
      <w:r w:rsidR="006E0BA6">
        <w:rPr>
          <w:rFonts w:ascii="Verdana" w:hAnsi="Verdana"/>
          <w:sz w:val="24"/>
          <w:szCs w:val="24"/>
          <w:lang w:val="uk-UA"/>
        </w:rPr>
        <w:t xml:space="preserve">та затверджуються рішенням Боярської міської ради. </w:t>
      </w:r>
    </w:p>
    <w:p w14:paraId="40A3DA4B" w14:textId="77777777" w:rsidR="00211624" w:rsidRDefault="00211624" w:rsidP="00211624">
      <w:pPr>
        <w:pStyle w:val="a5"/>
        <w:spacing w:before="120" w:after="120"/>
        <w:contextualSpacing w:val="0"/>
        <w:jc w:val="both"/>
        <w:rPr>
          <w:rFonts w:ascii="Verdana" w:hAnsi="Verdana"/>
          <w:sz w:val="24"/>
          <w:szCs w:val="24"/>
          <w:lang w:val="uk-UA"/>
        </w:rPr>
      </w:pPr>
    </w:p>
    <w:p w14:paraId="158B87B0" w14:textId="221A3966" w:rsidR="00211624" w:rsidRDefault="00211624" w:rsidP="00211624">
      <w:pPr>
        <w:spacing w:before="120" w:after="120"/>
        <w:jc w:val="both"/>
        <w:rPr>
          <w:rFonts w:ascii="Verdana" w:hAnsi="Verdana"/>
          <w:sz w:val="24"/>
          <w:szCs w:val="24"/>
          <w:lang w:val="uk-UA"/>
        </w:rPr>
      </w:pPr>
    </w:p>
    <w:p w14:paraId="6318B9FF" w14:textId="07D50DEC" w:rsidR="00211624" w:rsidRPr="00211624" w:rsidRDefault="00211624" w:rsidP="00211624">
      <w:pPr>
        <w:spacing w:before="120" w:after="120"/>
        <w:jc w:val="both"/>
        <w:rPr>
          <w:rFonts w:ascii="Verdana" w:hAnsi="Verdana"/>
          <w:b/>
          <w:bCs/>
          <w:sz w:val="24"/>
          <w:szCs w:val="24"/>
          <w:lang w:val="uk-UA"/>
        </w:rPr>
      </w:pPr>
      <w:r w:rsidRPr="00211624">
        <w:rPr>
          <w:rFonts w:ascii="Verdana" w:hAnsi="Verdana"/>
          <w:b/>
          <w:bCs/>
          <w:sz w:val="24"/>
          <w:szCs w:val="24"/>
          <w:lang w:val="uk-UA"/>
        </w:rPr>
        <w:t>МІСЬКИЙ ГОЛОВА                                ЗАРУБІН О.О.</w:t>
      </w:r>
    </w:p>
    <w:sectPr w:rsidR="00211624" w:rsidRPr="00211624" w:rsidSect="0078701A">
      <w:footerReference w:type="default" r:id="rId9"/>
      <w:pgSz w:w="12240" w:h="15840"/>
      <w:pgMar w:top="993" w:right="758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CB846" w14:textId="77777777" w:rsidR="00A838BA" w:rsidRDefault="00A838BA" w:rsidP="006D0E29">
      <w:pPr>
        <w:spacing w:after="0" w:line="240" w:lineRule="auto"/>
      </w:pPr>
      <w:r>
        <w:separator/>
      </w:r>
    </w:p>
  </w:endnote>
  <w:endnote w:type="continuationSeparator" w:id="0">
    <w:p w14:paraId="68996C88" w14:textId="77777777" w:rsidR="00A838BA" w:rsidRDefault="00A838BA" w:rsidP="006D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8A87" w14:textId="77777777" w:rsidR="00D05833" w:rsidRDefault="00D058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3485A" w14:textId="77777777" w:rsidR="00A838BA" w:rsidRDefault="00A838BA" w:rsidP="006D0E29">
      <w:pPr>
        <w:spacing w:after="0" w:line="240" w:lineRule="auto"/>
      </w:pPr>
      <w:r>
        <w:separator/>
      </w:r>
    </w:p>
  </w:footnote>
  <w:footnote w:type="continuationSeparator" w:id="0">
    <w:p w14:paraId="6751E360" w14:textId="77777777" w:rsidR="00A838BA" w:rsidRDefault="00A838BA" w:rsidP="006D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A8CFA6"/>
    <w:lvl w:ilvl="0">
      <w:numFmt w:val="bullet"/>
      <w:lvlText w:val="*"/>
      <w:lvlJc w:val="left"/>
    </w:lvl>
  </w:abstractNum>
  <w:abstractNum w:abstractNumId="1" w15:restartNumberingAfterBreak="0">
    <w:nsid w:val="03FC1789"/>
    <w:multiLevelType w:val="hybridMultilevel"/>
    <w:tmpl w:val="0CB49782"/>
    <w:lvl w:ilvl="0" w:tplc="448C35F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49203C6"/>
    <w:multiLevelType w:val="hybridMultilevel"/>
    <w:tmpl w:val="C834F94E"/>
    <w:lvl w:ilvl="0" w:tplc="A32E9D52">
      <w:start w:val="3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4B6C8F"/>
    <w:multiLevelType w:val="multilevel"/>
    <w:tmpl w:val="FBD49AAE"/>
    <w:lvl w:ilvl="0">
      <w:start w:val="1"/>
      <w:numFmt w:val="bullet"/>
      <w:lvlText w:val=""/>
      <w:lvlJc w:val="left"/>
      <w:pPr>
        <w:ind w:left="89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Verdana" w:hAnsi="Verdana"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4" w15:restartNumberingAfterBreak="0">
    <w:nsid w:val="0A481927"/>
    <w:multiLevelType w:val="multilevel"/>
    <w:tmpl w:val="490CD2C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5" w15:restartNumberingAfterBreak="0">
    <w:nsid w:val="0E1C7885"/>
    <w:multiLevelType w:val="multilevel"/>
    <w:tmpl w:val="723AA51C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ascii="Verdana" w:hAnsi="Verdana"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6" w15:restartNumberingAfterBreak="0">
    <w:nsid w:val="1D481731"/>
    <w:multiLevelType w:val="multilevel"/>
    <w:tmpl w:val="10A4D1BE"/>
    <w:lvl w:ilvl="0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7" w15:restartNumberingAfterBreak="0">
    <w:nsid w:val="2AB5216F"/>
    <w:multiLevelType w:val="hybridMultilevel"/>
    <w:tmpl w:val="9CCA652A"/>
    <w:lvl w:ilvl="0" w:tplc="448C35F2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2F10222C"/>
    <w:multiLevelType w:val="multilevel"/>
    <w:tmpl w:val="7220CF0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9" w15:restartNumberingAfterBreak="0">
    <w:nsid w:val="3301677B"/>
    <w:multiLevelType w:val="hybridMultilevel"/>
    <w:tmpl w:val="6BC27B48"/>
    <w:lvl w:ilvl="0" w:tplc="448C3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9128F"/>
    <w:multiLevelType w:val="multilevel"/>
    <w:tmpl w:val="3A02E5B6"/>
    <w:lvl w:ilvl="0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Verdana" w:hAnsi="Verdana"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1" w15:restartNumberingAfterBreak="0">
    <w:nsid w:val="361B756F"/>
    <w:multiLevelType w:val="hybridMultilevel"/>
    <w:tmpl w:val="D9A296BC"/>
    <w:lvl w:ilvl="0" w:tplc="1D301764">
      <w:start w:val="1"/>
      <w:numFmt w:val="bullet"/>
      <w:lvlText w:val=""/>
      <w:lvlJc w:val="left"/>
      <w:pPr>
        <w:ind w:left="193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2" w15:restartNumberingAfterBreak="0">
    <w:nsid w:val="3B4757B1"/>
    <w:multiLevelType w:val="hybridMultilevel"/>
    <w:tmpl w:val="C7000866"/>
    <w:lvl w:ilvl="0" w:tplc="448C3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560CAC"/>
    <w:multiLevelType w:val="hybridMultilevel"/>
    <w:tmpl w:val="C87CF50C"/>
    <w:lvl w:ilvl="0" w:tplc="448C35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704F35"/>
    <w:multiLevelType w:val="multilevel"/>
    <w:tmpl w:val="83F607F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Verdana" w:hAnsi="Verdana"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5" w15:restartNumberingAfterBreak="0">
    <w:nsid w:val="4B8564DA"/>
    <w:multiLevelType w:val="hybridMultilevel"/>
    <w:tmpl w:val="B546C1DA"/>
    <w:lvl w:ilvl="0" w:tplc="448C35F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52BC2FF4"/>
    <w:multiLevelType w:val="multilevel"/>
    <w:tmpl w:val="C8A037E2"/>
    <w:lvl w:ilvl="0">
      <w:start w:val="6"/>
      <w:numFmt w:val="decimal"/>
      <w:lvlText w:val="%1."/>
      <w:lvlJc w:val="left"/>
      <w:pPr>
        <w:ind w:left="720" w:hanging="720"/>
      </w:pPr>
      <w:rPr>
        <w:rFonts w:ascii="Verdana" w:hAnsi="Verdana" w:hint="default"/>
        <w:sz w:val="24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ascii="Verdana" w:hAnsi="Verdana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24"/>
      </w:rPr>
    </w:lvl>
  </w:abstractNum>
  <w:abstractNum w:abstractNumId="17" w15:restartNumberingAfterBreak="0">
    <w:nsid w:val="54F04AB7"/>
    <w:multiLevelType w:val="hybridMultilevel"/>
    <w:tmpl w:val="33BAC644"/>
    <w:lvl w:ilvl="0" w:tplc="448C3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A4489"/>
    <w:multiLevelType w:val="multilevel"/>
    <w:tmpl w:val="10A4D1BE"/>
    <w:lvl w:ilvl="0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9" w15:restartNumberingAfterBreak="0">
    <w:nsid w:val="65CD3D9A"/>
    <w:multiLevelType w:val="multilevel"/>
    <w:tmpl w:val="7220CF0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20" w15:restartNumberingAfterBreak="0">
    <w:nsid w:val="67F2058B"/>
    <w:multiLevelType w:val="multilevel"/>
    <w:tmpl w:val="8538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A451DE"/>
    <w:multiLevelType w:val="hybridMultilevel"/>
    <w:tmpl w:val="A10824B0"/>
    <w:lvl w:ilvl="0" w:tplc="315AA37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381BB1"/>
    <w:multiLevelType w:val="hybridMultilevel"/>
    <w:tmpl w:val="20A6FCDE"/>
    <w:lvl w:ilvl="0" w:tplc="167259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F3CCE"/>
    <w:multiLevelType w:val="hybridMultilevel"/>
    <w:tmpl w:val="C2548FB2"/>
    <w:lvl w:ilvl="0" w:tplc="337EB894">
      <w:start w:val="3"/>
      <w:numFmt w:val="decimal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 w15:restartNumberingAfterBreak="0">
    <w:nsid w:val="72A026B7"/>
    <w:multiLevelType w:val="hybridMultilevel"/>
    <w:tmpl w:val="753AAEF8"/>
    <w:lvl w:ilvl="0" w:tplc="337EB894">
      <w:start w:val="3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5" w15:restartNumberingAfterBreak="0">
    <w:nsid w:val="75D0107D"/>
    <w:multiLevelType w:val="multilevel"/>
    <w:tmpl w:val="8BE08BC0"/>
    <w:lvl w:ilvl="0">
      <w:start w:val="1"/>
      <w:numFmt w:val="bullet"/>
      <w:lvlText w:val=""/>
      <w:lvlJc w:val="left"/>
      <w:pPr>
        <w:ind w:left="89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Verdana" w:hAnsi="Verdana"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26" w15:restartNumberingAfterBreak="0">
    <w:nsid w:val="77012E37"/>
    <w:multiLevelType w:val="hybridMultilevel"/>
    <w:tmpl w:val="DDE2E9AC"/>
    <w:lvl w:ilvl="0" w:tplc="A32E9D5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6F29EE"/>
    <w:multiLevelType w:val="hybridMultilevel"/>
    <w:tmpl w:val="8DC8A018"/>
    <w:lvl w:ilvl="0" w:tplc="6B0ACA94">
      <w:numFmt w:val="bullet"/>
      <w:lvlText w:val=""/>
      <w:legacy w:legacy="1" w:legacySpace="0" w:legacyIndent="360"/>
      <w:lvlJc w:val="left"/>
      <w:pPr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A542E0E"/>
    <w:multiLevelType w:val="multilevel"/>
    <w:tmpl w:val="0464B060"/>
    <w:lvl w:ilvl="0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29" w15:restartNumberingAfterBreak="0">
    <w:nsid w:val="7EFB42DD"/>
    <w:multiLevelType w:val="multilevel"/>
    <w:tmpl w:val="94D67A20"/>
    <w:lvl w:ilvl="0">
      <w:start w:val="9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5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63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252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7"/>
  </w:num>
  <w:num w:numId="3">
    <w:abstractNumId w:val="20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1"/>
  </w:num>
  <w:num w:numId="8">
    <w:abstractNumId w:val="26"/>
  </w:num>
  <w:num w:numId="9">
    <w:abstractNumId w:val="2"/>
  </w:num>
  <w:num w:numId="10">
    <w:abstractNumId w:val="24"/>
  </w:num>
  <w:num w:numId="11">
    <w:abstractNumId w:val="23"/>
  </w:num>
  <w:num w:numId="12">
    <w:abstractNumId w:val="13"/>
  </w:num>
  <w:num w:numId="13">
    <w:abstractNumId w:val="7"/>
  </w:num>
  <w:num w:numId="14">
    <w:abstractNumId w:val="12"/>
  </w:num>
  <w:num w:numId="15">
    <w:abstractNumId w:val="19"/>
  </w:num>
  <w:num w:numId="16">
    <w:abstractNumId w:val="8"/>
  </w:num>
  <w:num w:numId="17">
    <w:abstractNumId w:val="9"/>
  </w:num>
  <w:num w:numId="18">
    <w:abstractNumId w:val="9"/>
  </w:num>
  <w:num w:numId="19">
    <w:abstractNumId w:val="28"/>
  </w:num>
  <w:num w:numId="20">
    <w:abstractNumId w:val="17"/>
  </w:num>
  <w:num w:numId="21">
    <w:abstractNumId w:val="4"/>
  </w:num>
  <w:num w:numId="22">
    <w:abstractNumId w:val="18"/>
  </w:num>
  <w:num w:numId="23">
    <w:abstractNumId w:val="29"/>
  </w:num>
  <w:num w:numId="24">
    <w:abstractNumId w:val="6"/>
  </w:num>
  <w:num w:numId="25">
    <w:abstractNumId w:val="1"/>
  </w:num>
  <w:num w:numId="26">
    <w:abstractNumId w:val="5"/>
  </w:num>
  <w:num w:numId="27">
    <w:abstractNumId w:val="15"/>
  </w:num>
  <w:num w:numId="28">
    <w:abstractNumId w:val="11"/>
  </w:num>
  <w:num w:numId="29">
    <w:abstractNumId w:val="10"/>
  </w:num>
  <w:num w:numId="30">
    <w:abstractNumId w:val="25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0E"/>
    <w:rsid w:val="00001BB7"/>
    <w:rsid w:val="000076DB"/>
    <w:rsid w:val="00015DEA"/>
    <w:rsid w:val="000246A4"/>
    <w:rsid w:val="00024BCF"/>
    <w:rsid w:val="000263DF"/>
    <w:rsid w:val="00027F51"/>
    <w:rsid w:val="000515CD"/>
    <w:rsid w:val="000533A2"/>
    <w:rsid w:val="00064C18"/>
    <w:rsid w:val="000755C1"/>
    <w:rsid w:val="000812F0"/>
    <w:rsid w:val="0009165D"/>
    <w:rsid w:val="000A3080"/>
    <w:rsid w:val="000A5676"/>
    <w:rsid w:val="000B5CD8"/>
    <w:rsid w:val="000D6C79"/>
    <w:rsid w:val="000F6FDF"/>
    <w:rsid w:val="00104198"/>
    <w:rsid w:val="00106F44"/>
    <w:rsid w:val="00122C94"/>
    <w:rsid w:val="00123856"/>
    <w:rsid w:val="0013531D"/>
    <w:rsid w:val="001409F5"/>
    <w:rsid w:val="001421DD"/>
    <w:rsid w:val="00151A75"/>
    <w:rsid w:val="001520C7"/>
    <w:rsid w:val="001845F5"/>
    <w:rsid w:val="0019700A"/>
    <w:rsid w:val="001B091A"/>
    <w:rsid w:val="001B69A8"/>
    <w:rsid w:val="001E6D3A"/>
    <w:rsid w:val="001F65FE"/>
    <w:rsid w:val="00203D3B"/>
    <w:rsid w:val="00211624"/>
    <w:rsid w:val="002147D4"/>
    <w:rsid w:val="002154E8"/>
    <w:rsid w:val="002201CD"/>
    <w:rsid w:val="00235CE7"/>
    <w:rsid w:val="00235E95"/>
    <w:rsid w:val="002661E5"/>
    <w:rsid w:val="00266C82"/>
    <w:rsid w:val="00276B70"/>
    <w:rsid w:val="00296C77"/>
    <w:rsid w:val="002A0E77"/>
    <w:rsid w:val="002B1E94"/>
    <w:rsid w:val="002C5871"/>
    <w:rsid w:val="002C7CC0"/>
    <w:rsid w:val="002D70B7"/>
    <w:rsid w:val="002F0D4C"/>
    <w:rsid w:val="002F13CC"/>
    <w:rsid w:val="002F302D"/>
    <w:rsid w:val="002F31B9"/>
    <w:rsid w:val="003025CA"/>
    <w:rsid w:val="003155D9"/>
    <w:rsid w:val="0031654A"/>
    <w:rsid w:val="003303EB"/>
    <w:rsid w:val="00330A30"/>
    <w:rsid w:val="00332133"/>
    <w:rsid w:val="003348A1"/>
    <w:rsid w:val="00342CA1"/>
    <w:rsid w:val="00343B89"/>
    <w:rsid w:val="003501C2"/>
    <w:rsid w:val="003532A8"/>
    <w:rsid w:val="00361125"/>
    <w:rsid w:val="00372C63"/>
    <w:rsid w:val="0039487B"/>
    <w:rsid w:val="00394935"/>
    <w:rsid w:val="003A6382"/>
    <w:rsid w:val="003A74EB"/>
    <w:rsid w:val="003B0939"/>
    <w:rsid w:val="003C002A"/>
    <w:rsid w:val="003C18B7"/>
    <w:rsid w:val="003C6E03"/>
    <w:rsid w:val="003E1E25"/>
    <w:rsid w:val="0040325B"/>
    <w:rsid w:val="00407625"/>
    <w:rsid w:val="00410CD5"/>
    <w:rsid w:val="00413BCB"/>
    <w:rsid w:val="00417A54"/>
    <w:rsid w:val="0043038E"/>
    <w:rsid w:val="00430408"/>
    <w:rsid w:val="00431972"/>
    <w:rsid w:val="00431D7A"/>
    <w:rsid w:val="00435321"/>
    <w:rsid w:val="00442731"/>
    <w:rsid w:val="00442EAD"/>
    <w:rsid w:val="00446360"/>
    <w:rsid w:val="00461A9B"/>
    <w:rsid w:val="004622F4"/>
    <w:rsid w:val="00462999"/>
    <w:rsid w:val="00465736"/>
    <w:rsid w:val="00474723"/>
    <w:rsid w:val="00484B54"/>
    <w:rsid w:val="00486CAD"/>
    <w:rsid w:val="00493CE7"/>
    <w:rsid w:val="004A646B"/>
    <w:rsid w:val="004C6AF5"/>
    <w:rsid w:val="004C7353"/>
    <w:rsid w:val="004C79AE"/>
    <w:rsid w:val="004D6B73"/>
    <w:rsid w:val="004F0344"/>
    <w:rsid w:val="004F6E02"/>
    <w:rsid w:val="00501D2A"/>
    <w:rsid w:val="00506BF0"/>
    <w:rsid w:val="0051152A"/>
    <w:rsid w:val="00511B4F"/>
    <w:rsid w:val="0053280A"/>
    <w:rsid w:val="00535BEE"/>
    <w:rsid w:val="00542E76"/>
    <w:rsid w:val="00552757"/>
    <w:rsid w:val="00552AA3"/>
    <w:rsid w:val="00556288"/>
    <w:rsid w:val="005653E7"/>
    <w:rsid w:val="00573624"/>
    <w:rsid w:val="00596CE9"/>
    <w:rsid w:val="005A2058"/>
    <w:rsid w:val="005B5727"/>
    <w:rsid w:val="005C212F"/>
    <w:rsid w:val="005E71AB"/>
    <w:rsid w:val="005F11EF"/>
    <w:rsid w:val="005F22B1"/>
    <w:rsid w:val="006022BD"/>
    <w:rsid w:val="0060644F"/>
    <w:rsid w:val="006409C3"/>
    <w:rsid w:val="00653BB6"/>
    <w:rsid w:val="00657B8F"/>
    <w:rsid w:val="00664B79"/>
    <w:rsid w:val="00682BEC"/>
    <w:rsid w:val="00685060"/>
    <w:rsid w:val="006953A1"/>
    <w:rsid w:val="006A56DA"/>
    <w:rsid w:val="006C607D"/>
    <w:rsid w:val="006D0E29"/>
    <w:rsid w:val="006D4242"/>
    <w:rsid w:val="006E0BA6"/>
    <w:rsid w:val="006E7501"/>
    <w:rsid w:val="006E7FCB"/>
    <w:rsid w:val="006F38A3"/>
    <w:rsid w:val="00704D21"/>
    <w:rsid w:val="00721E7D"/>
    <w:rsid w:val="00726A72"/>
    <w:rsid w:val="00732894"/>
    <w:rsid w:val="00746BE6"/>
    <w:rsid w:val="007565FA"/>
    <w:rsid w:val="007819C4"/>
    <w:rsid w:val="007844BB"/>
    <w:rsid w:val="00786978"/>
    <w:rsid w:val="0078701A"/>
    <w:rsid w:val="007A44FB"/>
    <w:rsid w:val="007A61C0"/>
    <w:rsid w:val="007B542A"/>
    <w:rsid w:val="007C0EBF"/>
    <w:rsid w:val="007D3B33"/>
    <w:rsid w:val="007D6266"/>
    <w:rsid w:val="007E692A"/>
    <w:rsid w:val="007E72D4"/>
    <w:rsid w:val="007E7551"/>
    <w:rsid w:val="007E7EB3"/>
    <w:rsid w:val="007F18B6"/>
    <w:rsid w:val="007F6FAF"/>
    <w:rsid w:val="008016F2"/>
    <w:rsid w:val="00841C33"/>
    <w:rsid w:val="008459BE"/>
    <w:rsid w:val="00850FAE"/>
    <w:rsid w:val="00852954"/>
    <w:rsid w:val="00855581"/>
    <w:rsid w:val="00867779"/>
    <w:rsid w:val="00874B7D"/>
    <w:rsid w:val="008873F1"/>
    <w:rsid w:val="00887A8F"/>
    <w:rsid w:val="008A1088"/>
    <w:rsid w:val="008A2C95"/>
    <w:rsid w:val="008B750B"/>
    <w:rsid w:val="008B7A53"/>
    <w:rsid w:val="008C26E3"/>
    <w:rsid w:val="008C6A65"/>
    <w:rsid w:val="008D3082"/>
    <w:rsid w:val="008E3581"/>
    <w:rsid w:val="008E619C"/>
    <w:rsid w:val="008F4466"/>
    <w:rsid w:val="008F65BE"/>
    <w:rsid w:val="00900E2E"/>
    <w:rsid w:val="0093701E"/>
    <w:rsid w:val="00942261"/>
    <w:rsid w:val="00950D75"/>
    <w:rsid w:val="00952D7A"/>
    <w:rsid w:val="00955C51"/>
    <w:rsid w:val="009563C9"/>
    <w:rsid w:val="00995C5C"/>
    <w:rsid w:val="009A0ABA"/>
    <w:rsid w:val="009A4F26"/>
    <w:rsid w:val="009B3250"/>
    <w:rsid w:val="009D080D"/>
    <w:rsid w:val="009F0BB3"/>
    <w:rsid w:val="00A0669E"/>
    <w:rsid w:val="00A23AAB"/>
    <w:rsid w:val="00A25371"/>
    <w:rsid w:val="00A332BE"/>
    <w:rsid w:val="00A33FB2"/>
    <w:rsid w:val="00A41519"/>
    <w:rsid w:val="00A426EF"/>
    <w:rsid w:val="00A461B7"/>
    <w:rsid w:val="00A56FFD"/>
    <w:rsid w:val="00A748EF"/>
    <w:rsid w:val="00A80342"/>
    <w:rsid w:val="00A838BA"/>
    <w:rsid w:val="00A842FC"/>
    <w:rsid w:val="00A847F7"/>
    <w:rsid w:val="00A85883"/>
    <w:rsid w:val="00A93DE3"/>
    <w:rsid w:val="00A943AA"/>
    <w:rsid w:val="00A94B69"/>
    <w:rsid w:val="00AA5394"/>
    <w:rsid w:val="00AB1094"/>
    <w:rsid w:val="00AC4EC8"/>
    <w:rsid w:val="00AD2C9B"/>
    <w:rsid w:val="00AE04FE"/>
    <w:rsid w:val="00AE5F67"/>
    <w:rsid w:val="00AF6BD9"/>
    <w:rsid w:val="00B303C4"/>
    <w:rsid w:val="00B32D29"/>
    <w:rsid w:val="00B42479"/>
    <w:rsid w:val="00B51910"/>
    <w:rsid w:val="00B543DD"/>
    <w:rsid w:val="00B735E1"/>
    <w:rsid w:val="00B82D0E"/>
    <w:rsid w:val="00B84C69"/>
    <w:rsid w:val="00B9135E"/>
    <w:rsid w:val="00BA2C5A"/>
    <w:rsid w:val="00BA3F7B"/>
    <w:rsid w:val="00BB02C8"/>
    <w:rsid w:val="00BB39E7"/>
    <w:rsid w:val="00BB4787"/>
    <w:rsid w:val="00BB7699"/>
    <w:rsid w:val="00BE2AD7"/>
    <w:rsid w:val="00BE69BD"/>
    <w:rsid w:val="00BF0C04"/>
    <w:rsid w:val="00C01446"/>
    <w:rsid w:val="00C0492D"/>
    <w:rsid w:val="00C05F48"/>
    <w:rsid w:val="00C23D4B"/>
    <w:rsid w:val="00C256F4"/>
    <w:rsid w:val="00C5095D"/>
    <w:rsid w:val="00C562D1"/>
    <w:rsid w:val="00C636D5"/>
    <w:rsid w:val="00C72F51"/>
    <w:rsid w:val="00C8161E"/>
    <w:rsid w:val="00C97910"/>
    <w:rsid w:val="00CA2D9A"/>
    <w:rsid w:val="00CA75A1"/>
    <w:rsid w:val="00CC07EF"/>
    <w:rsid w:val="00CC6726"/>
    <w:rsid w:val="00CD1CFD"/>
    <w:rsid w:val="00CE299C"/>
    <w:rsid w:val="00CF3385"/>
    <w:rsid w:val="00CF6D8C"/>
    <w:rsid w:val="00D05833"/>
    <w:rsid w:val="00D26D01"/>
    <w:rsid w:val="00D2746C"/>
    <w:rsid w:val="00D440B4"/>
    <w:rsid w:val="00D716DE"/>
    <w:rsid w:val="00DA7B91"/>
    <w:rsid w:val="00DA7D39"/>
    <w:rsid w:val="00DB22ED"/>
    <w:rsid w:val="00DB273D"/>
    <w:rsid w:val="00DB7716"/>
    <w:rsid w:val="00DC7E2E"/>
    <w:rsid w:val="00DD68D3"/>
    <w:rsid w:val="00DE4C13"/>
    <w:rsid w:val="00DF0946"/>
    <w:rsid w:val="00E167E5"/>
    <w:rsid w:val="00E4368F"/>
    <w:rsid w:val="00E47B08"/>
    <w:rsid w:val="00E5129D"/>
    <w:rsid w:val="00E62C3E"/>
    <w:rsid w:val="00E63A69"/>
    <w:rsid w:val="00E7119A"/>
    <w:rsid w:val="00E75B5D"/>
    <w:rsid w:val="00E91646"/>
    <w:rsid w:val="00EA5AD9"/>
    <w:rsid w:val="00EC29C3"/>
    <w:rsid w:val="00EC61DC"/>
    <w:rsid w:val="00ED3BE6"/>
    <w:rsid w:val="00ED57B6"/>
    <w:rsid w:val="00EF557A"/>
    <w:rsid w:val="00F023EE"/>
    <w:rsid w:val="00F06BE5"/>
    <w:rsid w:val="00F11DA2"/>
    <w:rsid w:val="00F21FCB"/>
    <w:rsid w:val="00F2257B"/>
    <w:rsid w:val="00F4441A"/>
    <w:rsid w:val="00F63F9F"/>
    <w:rsid w:val="00F64B3F"/>
    <w:rsid w:val="00F65E01"/>
    <w:rsid w:val="00F70496"/>
    <w:rsid w:val="00F76DEC"/>
    <w:rsid w:val="00F81E42"/>
    <w:rsid w:val="00FA0CCD"/>
    <w:rsid w:val="00FC47A8"/>
    <w:rsid w:val="00FC6204"/>
    <w:rsid w:val="00FC7BC7"/>
    <w:rsid w:val="00FF19C1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81853"/>
  <w15:docId w15:val="{C1F10769-DE27-451A-AD6B-DE7A93B8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02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2B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01B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D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D0E29"/>
    <w:rPr>
      <w:rFonts w:cstheme="minorBidi"/>
    </w:rPr>
  </w:style>
  <w:style w:type="paragraph" w:styleId="a9">
    <w:name w:val="footer"/>
    <w:basedOn w:val="a"/>
    <w:link w:val="aa"/>
    <w:uiPriority w:val="99"/>
    <w:unhideWhenUsed/>
    <w:rsid w:val="006D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D0E29"/>
    <w:rPr>
      <w:rFonts w:cstheme="minorBidi"/>
    </w:rPr>
  </w:style>
  <w:style w:type="character" w:styleId="ab">
    <w:name w:val="Hyperlink"/>
    <w:basedOn w:val="a0"/>
    <w:uiPriority w:val="99"/>
    <w:unhideWhenUsed/>
    <w:rsid w:val="002661E5"/>
    <w:rPr>
      <w:color w:val="0000FF" w:themeColor="hyperlink"/>
      <w:u w:val="single"/>
    </w:rPr>
  </w:style>
  <w:style w:type="paragraph" w:customStyle="1" w:styleId="Default">
    <w:name w:val="Default"/>
    <w:rsid w:val="00F63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3C0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istoboyark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4D1B8-DA57-48D3-ADBE-552BFD48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4025</Words>
  <Characters>22945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Любомир Попадюк</dc:creator>
  <cp:lastModifiedBy>Ivan</cp:lastModifiedBy>
  <cp:revision>2</cp:revision>
  <cp:lastPrinted>2020-06-24T07:04:00Z</cp:lastPrinted>
  <dcterms:created xsi:type="dcterms:W3CDTF">2021-08-10T12:00:00Z</dcterms:created>
  <dcterms:modified xsi:type="dcterms:W3CDTF">2021-08-10T12:00:00Z</dcterms:modified>
</cp:coreProperties>
</file>